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3276" w14:textId="77777777" w:rsidR="00F54EA3" w:rsidRPr="00F54EA3" w:rsidRDefault="00F54EA3" w:rsidP="00F54EA3">
      <w:pPr>
        <w:ind w:left="0" w:firstLine="0"/>
        <w:jc w:val="center"/>
        <w:rPr>
          <w:rFonts w:eastAsia="Times New Roman"/>
        </w:rPr>
      </w:pPr>
      <w:r w:rsidRPr="00F54EA3">
        <w:rPr>
          <w:rFonts w:eastAsia="Times New Roman"/>
        </w:rPr>
        <w:t>ДЕПАРТАМЕНТ ПО ДЕЛАМ КАЗАЧЕСТВА И КАДЕТСКИХ УЧЕБНЫХ ЗАВЕДЕНИЙ РОСТОВСКОЙ ОБЛАСТИ</w:t>
      </w:r>
    </w:p>
    <w:p w14:paraId="4909D360" w14:textId="77777777" w:rsidR="00F54EA3" w:rsidRPr="00F54EA3" w:rsidRDefault="00F54EA3" w:rsidP="00F54EA3">
      <w:pPr>
        <w:ind w:left="0" w:firstLine="0"/>
        <w:jc w:val="center"/>
        <w:rPr>
          <w:rFonts w:eastAsia="Times New Roman"/>
        </w:rPr>
      </w:pPr>
      <w:r w:rsidRPr="00F54EA3">
        <w:rPr>
          <w:rFonts w:eastAsia="Times New Roman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18FEE30B" w14:textId="77777777" w:rsidR="00F54EA3" w:rsidRPr="00F54EA3" w:rsidRDefault="00F54EA3" w:rsidP="00F54EA3">
      <w:pPr>
        <w:ind w:left="0" w:firstLine="0"/>
        <w:jc w:val="center"/>
        <w:rPr>
          <w:rFonts w:eastAsia="Times New Roman"/>
        </w:rPr>
      </w:pPr>
      <w:r w:rsidRPr="00F54EA3">
        <w:rPr>
          <w:rFonts w:eastAsia="Times New Roman"/>
        </w:rPr>
        <w:t>ГЕРОЯ СОВЕТСКОГО СОЮЗА БЫКОВА БОРИСА ИВАНОВИЧА»</w:t>
      </w:r>
    </w:p>
    <w:p w14:paraId="0558D652" w14:textId="77777777" w:rsidR="00F54EA3" w:rsidRPr="00F54EA3" w:rsidRDefault="00F54EA3" w:rsidP="00F54EA3">
      <w:pPr>
        <w:ind w:left="0" w:firstLine="0"/>
        <w:jc w:val="center"/>
        <w:rPr>
          <w:rFonts w:eastAsia="Times New Roman"/>
        </w:rPr>
      </w:pPr>
    </w:p>
    <w:p w14:paraId="3C22B98B" w14:textId="77777777" w:rsidR="00F54EA3" w:rsidRPr="00F54EA3" w:rsidRDefault="00F54EA3" w:rsidP="00F54EA3">
      <w:pPr>
        <w:ind w:left="0" w:firstLine="0"/>
        <w:jc w:val="center"/>
        <w:rPr>
          <w:rFonts w:eastAsia="Times New Roman"/>
        </w:rPr>
      </w:pPr>
    </w:p>
    <w:p w14:paraId="1B34D45A" w14:textId="77777777" w:rsidR="00F54EA3" w:rsidRPr="00F54EA3" w:rsidRDefault="00F54EA3" w:rsidP="00F54EA3">
      <w:pPr>
        <w:ind w:left="0" w:firstLine="0"/>
        <w:rPr>
          <w:rFonts w:eastAsia="Times New Roman"/>
        </w:rPr>
      </w:pPr>
    </w:p>
    <w:p w14:paraId="405E25A4" w14:textId="643AA446" w:rsidR="00B54333" w:rsidRPr="00925883" w:rsidRDefault="004B55AC" w:rsidP="00B54333">
      <w:pPr>
        <w:ind w:left="0"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D0DBD" wp14:editId="6CA75E9A">
            <wp:simplePos x="0" y="0"/>
            <wp:positionH relativeFrom="page">
              <wp:posOffset>559873</wp:posOffset>
            </wp:positionH>
            <wp:positionV relativeFrom="paragraph">
              <wp:posOffset>236001</wp:posOffset>
            </wp:positionV>
            <wp:extent cx="6447790" cy="2383790"/>
            <wp:effectExtent l="0" t="0" r="0" b="0"/>
            <wp:wrapThrough wrapText="bothSides">
              <wp:wrapPolygon edited="0">
                <wp:start x="0" y="0"/>
                <wp:lineTo x="0" y="21404"/>
                <wp:lineTo x="21506" y="21404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6EE60" w14:textId="77777777" w:rsidR="00B54333" w:rsidRPr="00E1075C" w:rsidRDefault="00B54333" w:rsidP="00B54333">
      <w:pPr>
        <w:ind w:left="0" w:firstLine="0"/>
        <w:rPr>
          <w:sz w:val="28"/>
          <w:szCs w:val="28"/>
        </w:rPr>
      </w:pPr>
    </w:p>
    <w:p w14:paraId="2E83C4FF" w14:textId="77777777" w:rsidR="00B54333" w:rsidRPr="00E1075C" w:rsidRDefault="00B54333" w:rsidP="00B54333">
      <w:pPr>
        <w:ind w:left="0" w:firstLine="0"/>
        <w:rPr>
          <w:sz w:val="28"/>
          <w:szCs w:val="28"/>
        </w:rPr>
      </w:pPr>
    </w:p>
    <w:p w14:paraId="102948AD" w14:textId="77777777" w:rsidR="00B54333" w:rsidRPr="00E1075C" w:rsidRDefault="00B54333" w:rsidP="00B54333">
      <w:pPr>
        <w:ind w:left="0" w:firstLine="0"/>
        <w:rPr>
          <w:rFonts w:eastAsia="Times New Roman"/>
          <w:b/>
          <w:sz w:val="28"/>
          <w:szCs w:val="28"/>
        </w:rPr>
      </w:pPr>
    </w:p>
    <w:p w14:paraId="1AD5C6C1" w14:textId="77777777" w:rsidR="00B54333" w:rsidRPr="00E1075C" w:rsidRDefault="00B54333" w:rsidP="00B54333">
      <w:pPr>
        <w:ind w:left="0" w:firstLine="0"/>
        <w:jc w:val="center"/>
        <w:rPr>
          <w:rFonts w:eastAsia="Times New Roman"/>
          <w:b/>
          <w:sz w:val="28"/>
          <w:szCs w:val="28"/>
        </w:rPr>
      </w:pPr>
      <w:r w:rsidRPr="009342F2">
        <w:rPr>
          <w:rFonts w:eastAsia="Times New Roman"/>
          <w:b/>
          <w:sz w:val="28"/>
          <w:szCs w:val="28"/>
        </w:rPr>
        <w:t>РАБОЧАЯ ПРОГРА</w:t>
      </w:r>
      <w:r>
        <w:rPr>
          <w:rFonts w:eastAsia="Times New Roman"/>
          <w:b/>
          <w:sz w:val="28"/>
          <w:szCs w:val="28"/>
        </w:rPr>
        <w:t>ММА УЧЕБНОЙ ДИСЦИПЛИНЫ</w:t>
      </w:r>
    </w:p>
    <w:p w14:paraId="16368C8B" w14:textId="77777777" w:rsidR="00B54333" w:rsidRPr="009342F2" w:rsidRDefault="00B54333" w:rsidP="00B54333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14:paraId="45BA6D56" w14:textId="77777777" w:rsidR="00B54333" w:rsidRDefault="00B54333" w:rsidP="00B54333">
      <w:pPr>
        <w:ind w:left="0"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ОП</w:t>
      </w:r>
      <w:r w:rsidR="00167128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>01</w:t>
      </w:r>
      <w:r w:rsidRPr="009342F2">
        <w:rPr>
          <w:rFonts w:eastAsia="Times New Roman"/>
          <w:b/>
          <w:sz w:val="28"/>
          <w:szCs w:val="28"/>
        </w:rPr>
        <w:t xml:space="preserve"> ОСНОВЫ МИКРОБИОЛОГИИ, Ф</w:t>
      </w:r>
      <w:r>
        <w:rPr>
          <w:rFonts w:eastAsia="Times New Roman"/>
          <w:b/>
          <w:sz w:val="28"/>
          <w:szCs w:val="28"/>
        </w:rPr>
        <w:t xml:space="preserve">ИЗИОЛОГИИ ПИТАНИЯ, САНИТАРИИ И </w:t>
      </w:r>
      <w:r w:rsidRPr="009342F2">
        <w:rPr>
          <w:rFonts w:eastAsia="Times New Roman"/>
          <w:b/>
          <w:sz w:val="28"/>
          <w:szCs w:val="28"/>
        </w:rPr>
        <w:t>ГИГИЕНЫ</w:t>
      </w:r>
    </w:p>
    <w:p w14:paraId="1C0168F7" w14:textId="77777777" w:rsidR="00B54333" w:rsidRDefault="00B54333" w:rsidP="00B54333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14:paraId="7D2494B5" w14:textId="77777777" w:rsidR="00B54333" w:rsidRPr="00E1075C" w:rsidRDefault="00B54333" w:rsidP="00B54333">
      <w:pPr>
        <w:ind w:left="0" w:firstLine="0"/>
        <w:jc w:val="center"/>
        <w:rPr>
          <w:rFonts w:eastAsia="Times New Roman"/>
          <w:sz w:val="28"/>
          <w:szCs w:val="28"/>
        </w:rPr>
      </w:pPr>
      <w:r w:rsidRPr="00E1075C">
        <w:rPr>
          <w:rFonts w:eastAsia="Times New Roman"/>
          <w:sz w:val="28"/>
          <w:szCs w:val="28"/>
        </w:rPr>
        <w:t>Программа подготовки квалифицированных рабочих, служащих</w:t>
      </w:r>
    </w:p>
    <w:p w14:paraId="7F69E0CE" w14:textId="77777777" w:rsidR="00B54333" w:rsidRPr="00E1075C" w:rsidRDefault="00B54333" w:rsidP="00B54333">
      <w:pPr>
        <w:ind w:left="0" w:firstLine="0"/>
        <w:jc w:val="center"/>
        <w:rPr>
          <w:rFonts w:eastAsia="Times New Roman"/>
          <w:b/>
          <w:sz w:val="28"/>
          <w:szCs w:val="28"/>
        </w:rPr>
      </w:pPr>
      <w:r w:rsidRPr="00E1075C">
        <w:rPr>
          <w:rFonts w:eastAsia="Times New Roman"/>
          <w:b/>
          <w:sz w:val="28"/>
          <w:szCs w:val="28"/>
        </w:rPr>
        <w:t xml:space="preserve">для профессии СПО 43.01.09 Повар, кондитер </w:t>
      </w:r>
    </w:p>
    <w:p w14:paraId="1BE2452F" w14:textId="77777777" w:rsidR="00B54333" w:rsidRPr="00E1075C" w:rsidRDefault="00B54333" w:rsidP="00B54333">
      <w:pPr>
        <w:ind w:left="0" w:firstLine="0"/>
        <w:jc w:val="center"/>
        <w:rPr>
          <w:rFonts w:eastAsia="Times New Roman"/>
          <w:sz w:val="28"/>
          <w:szCs w:val="28"/>
        </w:rPr>
      </w:pPr>
      <w:r w:rsidRPr="00E1075C">
        <w:rPr>
          <w:rFonts w:eastAsia="Times New Roman"/>
          <w:sz w:val="28"/>
          <w:szCs w:val="28"/>
        </w:rPr>
        <w:t xml:space="preserve">естественно-научного профиля </w:t>
      </w:r>
    </w:p>
    <w:p w14:paraId="5284E9C6" w14:textId="77777777" w:rsidR="00B54333" w:rsidRPr="00925883" w:rsidRDefault="00B54333" w:rsidP="00F54EA3">
      <w:pPr>
        <w:ind w:left="0" w:firstLine="0"/>
        <w:jc w:val="center"/>
        <w:rPr>
          <w:b/>
        </w:rPr>
      </w:pPr>
      <w:r w:rsidRPr="00E1075C">
        <w:rPr>
          <w:rFonts w:eastAsia="Times New Roman"/>
          <w:sz w:val="28"/>
          <w:szCs w:val="28"/>
        </w:rPr>
        <w:t>на базе основного общего образования</w:t>
      </w:r>
    </w:p>
    <w:p w14:paraId="500938A1" w14:textId="77777777" w:rsidR="00B54333" w:rsidRPr="00925883" w:rsidRDefault="00B54333" w:rsidP="00B54333">
      <w:pPr>
        <w:ind w:left="0" w:firstLine="0"/>
        <w:rPr>
          <w:b/>
        </w:rPr>
      </w:pPr>
    </w:p>
    <w:p w14:paraId="0CCE6151" w14:textId="77777777" w:rsidR="00B54333" w:rsidRPr="00925883" w:rsidRDefault="00B54333" w:rsidP="00B54333">
      <w:pPr>
        <w:ind w:left="0" w:firstLine="0"/>
        <w:rPr>
          <w:b/>
        </w:rPr>
      </w:pPr>
    </w:p>
    <w:p w14:paraId="64781852" w14:textId="77777777" w:rsidR="00B54333" w:rsidRPr="00925883" w:rsidRDefault="00B54333" w:rsidP="00B54333">
      <w:pPr>
        <w:ind w:left="0" w:firstLine="0"/>
        <w:rPr>
          <w:b/>
        </w:rPr>
      </w:pPr>
    </w:p>
    <w:p w14:paraId="6E49EEF5" w14:textId="77777777" w:rsidR="00B54333" w:rsidRPr="00925883" w:rsidRDefault="00B54333" w:rsidP="00B54333">
      <w:pPr>
        <w:ind w:left="0" w:firstLine="0"/>
        <w:rPr>
          <w:b/>
        </w:rPr>
      </w:pPr>
    </w:p>
    <w:p w14:paraId="25611FCC" w14:textId="77777777" w:rsidR="00B54333" w:rsidRPr="00925883" w:rsidRDefault="00B54333" w:rsidP="00B54333">
      <w:pPr>
        <w:ind w:left="0" w:firstLine="0"/>
        <w:rPr>
          <w:b/>
        </w:rPr>
      </w:pPr>
    </w:p>
    <w:p w14:paraId="1A0D9314" w14:textId="4F2AFFCE" w:rsidR="00B54333" w:rsidRDefault="00B54333" w:rsidP="00B54333">
      <w:pPr>
        <w:ind w:left="0" w:firstLine="0"/>
        <w:rPr>
          <w:b/>
        </w:rPr>
      </w:pPr>
    </w:p>
    <w:p w14:paraId="3FA472C1" w14:textId="22D325B0" w:rsidR="00533AD7" w:rsidRDefault="00533AD7" w:rsidP="00B54333">
      <w:pPr>
        <w:ind w:left="0" w:firstLine="0"/>
        <w:rPr>
          <w:b/>
        </w:rPr>
      </w:pPr>
    </w:p>
    <w:p w14:paraId="1959A708" w14:textId="1F69AC6F" w:rsidR="00533AD7" w:rsidRDefault="00533AD7" w:rsidP="00B54333">
      <w:pPr>
        <w:ind w:left="0" w:firstLine="0"/>
        <w:rPr>
          <w:b/>
        </w:rPr>
      </w:pPr>
    </w:p>
    <w:p w14:paraId="3408DF96" w14:textId="53765F59" w:rsidR="00533AD7" w:rsidRDefault="00533AD7" w:rsidP="00B54333">
      <w:pPr>
        <w:ind w:left="0" w:firstLine="0"/>
        <w:rPr>
          <w:b/>
        </w:rPr>
      </w:pPr>
    </w:p>
    <w:p w14:paraId="7F34BBB6" w14:textId="251221EA" w:rsidR="00533AD7" w:rsidRDefault="00533AD7" w:rsidP="00B54333">
      <w:pPr>
        <w:ind w:left="0" w:firstLine="0"/>
        <w:rPr>
          <w:b/>
        </w:rPr>
      </w:pPr>
    </w:p>
    <w:p w14:paraId="3D9131B0" w14:textId="77777777" w:rsidR="00533AD7" w:rsidRPr="00925883" w:rsidRDefault="00533AD7" w:rsidP="00B54333">
      <w:pPr>
        <w:ind w:left="0" w:firstLine="0"/>
        <w:rPr>
          <w:b/>
        </w:rPr>
      </w:pPr>
    </w:p>
    <w:p w14:paraId="15D02210" w14:textId="77777777" w:rsidR="00B54333" w:rsidRPr="00E1075C" w:rsidRDefault="00B54333" w:rsidP="00B54333">
      <w:pPr>
        <w:ind w:left="0" w:firstLine="0"/>
        <w:jc w:val="center"/>
        <w:rPr>
          <w:bCs/>
        </w:rPr>
      </w:pPr>
      <w:r w:rsidRPr="00E1075C">
        <w:rPr>
          <w:bCs/>
        </w:rPr>
        <w:t>п. Коксовый</w:t>
      </w:r>
    </w:p>
    <w:p w14:paraId="6CB77156" w14:textId="77777777" w:rsidR="00B54333" w:rsidRPr="00E1075C" w:rsidRDefault="00B54333" w:rsidP="00B54333">
      <w:pPr>
        <w:jc w:val="center"/>
        <w:rPr>
          <w:bCs/>
        </w:rPr>
      </w:pPr>
    </w:p>
    <w:p w14:paraId="5483F2EB" w14:textId="77777777" w:rsidR="00B54333" w:rsidRPr="007050C8" w:rsidRDefault="00F54EA3" w:rsidP="00B54333">
      <w:pPr>
        <w:ind w:left="0" w:firstLine="0"/>
        <w:jc w:val="center"/>
        <w:rPr>
          <w:b/>
          <w:bCs/>
          <w:i/>
        </w:rPr>
        <w:sectPr w:rsidR="00B54333" w:rsidRPr="007050C8" w:rsidSect="0007785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bCs/>
        </w:rPr>
        <w:t>2021 г.</w:t>
      </w:r>
    </w:p>
    <w:p w14:paraId="605FE37C" w14:textId="77777777" w:rsidR="00B54333" w:rsidRDefault="00B54333" w:rsidP="00B54333">
      <w:pPr>
        <w:spacing w:line="480" w:lineRule="auto"/>
        <w:ind w:left="0" w:firstLine="0"/>
        <w:rPr>
          <w:b/>
          <w:i/>
          <w:u w:val="single"/>
        </w:rPr>
      </w:pPr>
    </w:p>
    <w:sdt>
      <w:sdtPr>
        <w:id w:val="177651952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color w:val="auto"/>
          <w:sz w:val="24"/>
          <w:szCs w:val="24"/>
        </w:rPr>
      </w:sdtEndPr>
      <w:sdtContent>
        <w:p w14:paraId="02E5D402" w14:textId="30679C5E" w:rsidR="00F32B63" w:rsidRDefault="00F32B63" w:rsidP="00F85AD6">
          <w:pPr>
            <w:pStyle w:val="afffffc"/>
            <w:jc w:val="center"/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</w:pPr>
          <w:r w:rsidRPr="00F85AD6"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  <w:t>Оглавление</w:t>
          </w:r>
        </w:p>
        <w:p w14:paraId="11E69506" w14:textId="77777777" w:rsidR="00F85AD6" w:rsidRPr="00F85AD6" w:rsidRDefault="00F85AD6" w:rsidP="00F85AD6"/>
        <w:p w14:paraId="4D44CB10" w14:textId="6062973B" w:rsidR="00F85AD6" w:rsidRPr="00DA510E" w:rsidRDefault="00F32B63">
          <w:pPr>
            <w:pStyle w:val="51"/>
            <w:tabs>
              <w:tab w:val="right" w:leader="underscore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r>
            <w:rPr>
              <w:rStyle w:val="afffffd"/>
            </w:rPr>
            <w:fldChar w:fldCharType="begin"/>
          </w:r>
          <w:r>
            <w:rPr>
              <w:rStyle w:val="afffffd"/>
            </w:rPr>
            <w:instrText xml:space="preserve"> TOC \o \h \z \u </w:instrText>
          </w:r>
          <w:r>
            <w:rPr>
              <w:rStyle w:val="afffffd"/>
            </w:rPr>
            <w:fldChar w:fldCharType="separate"/>
          </w:r>
          <w:hyperlink w:anchor="_Toc97551794" w:history="1">
            <w:r w:rsidR="00F85AD6" w:rsidRPr="00DA510E">
              <w:rPr>
                <w:rStyle w:val="a3"/>
                <w:noProof/>
                <w:sz w:val="24"/>
                <w:szCs w:val="24"/>
              </w:rPr>
              <w:t>1. ОБЩАЯ ХАРАКТЕРИСТИКА ПРИМЕРНОЙ РАБОЧЕЙ ПРОГРАММЫ</w:t>
            </w:r>
          </w:hyperlink>
          <w:r w:rsidR="00DA510E">
            <w:rPr>
              <w:rStyle w:val="a3"/>
              <w:noProof/>
              <w:sz w:val="24"/>
              <w:szCs w:val="24"/>
              <w:u w:val="none"/>
            </w:rPr>
            <w:t xml:space="preserve">    </w:t>
          </w:r>
          <w:hyperlink w:anchor="_Toc97551795" w:history="1">
            <w:r w:rsidR="00F85AD6" w:rsidRPr="00DA510E">
              <w:rPr>
                <w:rStyle w:val="a3"/>
                <w:noProof/>
                <w:sz w:val="24"/>
                <w:szCs w:val="24"/>
              </w:rPr>
              <w:t>УЧЕБНОЙ ДИСЦИПЛИНЫ</w:t>
            </w:r>
            <w:r w:rsidR="00F85AD6" w:rsidRPr="00DA510E">
              <w:rPr>
                <w:noProof/>
                <w:webHidden/>
                <w:sz w:val="24"/>
                <w:szCs w:val="24"/>
              </w:rPr>
              <w:tab/>
            </w:r>
            <w:r w:rsidR="00F85AD6" w:rsidRPr="00DA510E">
              <w:rPr>
                <w:noProof/>
                <w:webHidden/>
                <w:sz w:val="24"/>
                <w:szCs w:val="24"/>
              </w:rPr>
              <w:fldChar w:fldCharType="begin"/>
            </w:r>
            <w:r w:rsidR="00F85AD6" w:rsidRPr="00DA510E">
              <w:rPr>
                <w:noProof/>
                <w:webHidden/>
                <w:sz w:val="24"/>
                <w:szCs w:val="24"/>
              </w:rPr>
              <w:instrText xml:space="preserve"> PAGEREF _Toc97551795 \h </w:instrText>
            </w:r>
            <w:r w:rsidR="00F85AD6" w:rsidRPr="00DA510E">
              <w:rPr>
                <w:noProof/>
                <w:webHidden/>
                <w:sz w:val="24"/>
                <w:szCs w:val="24"/>
              </w:rPr>
            </w:r>
            <w:r w:rsidR="00F85AD6" w:rsidRPr="00DA510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85AD6" w:rsidRPr="00DA510E">
              <w:rPr>
                <w:noProof/>
                <w:webHidden/>
                <w:sz w:val="24"/>
                <w:szCs w:val="24"/>
              </w:rPr>
              <w:t>3</w:t>
            </w:r>
            <w:r w:rsidR="00F85AD6" w:rsidRPr="00DA510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F06D1" w14:textId="20CF169D" w:rsidR="00F85AD6" w:rsidRPr="00DA510E" w:rsidRDefault="00F85AD6">
          <w:pPr>
            <w:pStyle w:val="51"/>
            <w:tabs>
              <w:tab w:val="right" w:leader="underscore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97551796" w:history="1">
            <w:r w:rsidRPr="00DA510E">
              <w:rPr>
                <w:rStyle w:val="a3"/>
                <w:noProof/>
                <w:sz w:val="24"/>
                <w:szCs w:val="24"/>
              </w:rPr>
              <w:t>2. СТРУКТУРА И СОДЕРЖАНИЕ УЧЕБНОЙ ДИСЦИПЛИНЫ</w:t>
            </w:r>
            <w:r w:rsidRPr="00DA510E">
              <w:rPr>
                <w:noProof/>
                <w:webHidden/>
                <w:sz w:val="24"/>
                <w:szCs w:val="24"/>
              </w:rPr>
              <w:tab/>
            </w:r>
            <w:r w:rsidRPr="00DA510E">
              <w:rPr>
                <w:noProof/>
                <w:webHidden/>
                <w:sz w:val="24"/>
                <w:szCs w:val="24"/>
              </w:rPr>
              <w:fldChar w:fldCharType="begin"/>
            </w:r>
            <w:r w:rsidRPr="00DA510E">
              <w:rPr>
                <w:noProof/>
                <w:webHidden/>
                <w:sz w:val="24"/>
                <w:szCs w:val="24"/>
              </w:rPr>
              <w:instrText xml:space="preserve"> PAGEREF _Toc97551796 \h </w:instrText>
            </w:r>
            <w:r w:rsidRPr="00DA510E">
              <w:rPr>
                <w:noProof/>
                <w:webHidden/>
                <w:sz w:val="24"/>
                <w:szCs w:val="24"/>
              </w:rPr>
            </w:r>
            <w:r w:rsidRPr="00DA510E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A510E">
              <w:rPr>
                <w:noProof/>
                <w:webHidden/>
                <w:sz w:val="24"/>
                <w:szCs w:val="24"/>
              </w:rPr>
              <w:t>7</w:t>
            </w:r>
            <w:r w:rsidRPr="00DA510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25703F" w14:textId="506B3BD3" w:rsidR="00F85AD6" w:rsidRPr="00DA510E" w:rsidRDefault="00F85AD6">
          <w:pPr>
            <w:pStyle w:val="51"/>
            <w:tabs>
              <w:tab w:val="right" w:leader="underscore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97551797" w:history="1">
            <w:r w:rsidRPr="00DA510E">
              <w:rPr>
                <w:rStyle w:val="a3"/>
                <w:noProof/>
                <w:sz w:val="24"/>
                <w:szCs w:val="24"/>
              </w:rPr>
              <w:t>3. УСЛОВИЯ РЕАЛИЗАЦИИ ПРОГРАММЫ УЧЕБНОЙ ДИСЦИПЛИНЫ</w:t>
            </w:r>
            <w:r w:rsidRPr="00DA510E">
              <w:rPr>
                <w:noProof/>
                <w:webHidden/>
                <w:sz w:val="24"/>
                <w:szCs w:val="24"/>
              </w:rPr>
              <w:tab/>
            </w:r>
            <w:r w:rsidRPr="00DA510E">
              <w:rPr>
                <w:noProof/>
                <w:webHidden/>
                <w:sz w:val="24"/>
                <w:szCs w:val="24"/>
              </w:rPr>
              <w:fldChar w:fldCharType="begin"/>
            </w:r>
            <w:r w:rsidRPr="00DA510E">
              <w:rPr>
                <w:noProof/>
                <w:webHidden/>
                <w:sz w:val="24"/>
                <w:szCs w:val="24"/>
              </w:rPr>
              <w:instrText xml:space="preserve"> PAGEREF _Toc97551797 \h </w:instrText>
            </w:r>
            <w:r w:rsidRPr="00DA510E">
              <w:rPr>
                <w:noProof/>
                <w:webHidden/>
                <w:sz w:val="24"/>
                <w:szCs w:val="24"/>
              </w:rPr>
            </w:r>
            <w:r w:rsidRPr="00DA510E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A510E">
              <w:rPr>
                <w:noProof/>
                <w:webHidden/>
                <w:sz w:val="24"/>
                <w:szCs w:val="24"/>
              </w:rPr>
              <w:t>13</w:t>
            </w:r>
            <w:r w:rsidRPr="00DA510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2DD2F7" w14:textId="3260AA5D" w:rsidR="00F85AD6" w:rsidRDefault="00F85AD6">
          <w:pPr>
            <w:pStyle w:val="51"/>
            <w:tabs>
              <w:tab w:val="right" w:leader="underscore" w:pos="10456"/>
            </w:tabs>
            <w:rPr>
              <w:rFonts w:eastAsiaTheme="minorEastAsia" w:cstheme="minorBidi"/>
              <w:noProof/>
            </w:rPr>
          </w:pPr>
          <w:hyperlink w:anchor="_Toc97551798" w:history="1">
            <w:r w:rsidRPr="00DA510E">
              <w:rPr>
                <w:rStyle w:val="a3"/>
                <w:noProof/>
                <w:sz w:val="24"/>
                <w:szCs w:val="24"/>
              </w:rPr>
              <w:t>4. КОНТРОЛЬ И ОЦЕНКА РЕЗУЛЬТАТОВ ОСВОЕНИЯ</w:t>
            </w:r>
            <w:r w:rsidRPr="00DA510E">
              <w:rPr>
                <w:noProof/>
                <w:webHidden/>
                <w:sz w:val="24"/>
                <w:szCs w:val="24"/>
              </w:rPr>
              <w:fldChar w:fldCharType="begin"/>
            </w:r>
            <w:r w:rsidRPr="00DA510E">
              <w:rPr>
                <w:noProof/>
                <w:webHidden/>
                <w:sz w:val="24"/>
                <w:szCs w:val="24"/>
              </w:rPr>
              <w:instrText xml:space="preserve"> PAGEREF _Toc97551798 \h </w:instrText>
            </w:r>
            <w:r w:rsidRPr="00DA510E">
              <w:rPr>
                <w:noProof/>
                <w:webHidden/>
                <w:sz w:val="24"/>
                <w:szCs w:val="24"/>
              </w:rPr>
            </w:r>
            <w:r w:rsidRPr="00DA510E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A510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Pr="00DA510E">
            <w:rPr>
              <w:rStyle w:val="a3"/>
              <w:noProof/>
              <w:sz w:val="24"/>
              <w:szCs w:val="24"/>
            </w:rPr>
            <w:t xml:space="preserve"> </w:t>
          </w:r>
          <w:hyperlink w:anchor="_Toc97551799" w:history="1">
            <w:r w:rsidRPr="00DA510E">
              <w:rPr>
                <w:rStyle w:val="a3"/>
                <w:noProof/>
                <w:sz w:val="24"/>
                <w:szCs w:val="24"/>
              </w:rPr>
              <w:t>УЧЕБНОЙ ДИСЦИПЛИНЫ</w:t>
            </w:r>
            <w:r w:rsidRPr="00DA510E">
              <w:rPr>
                <w:noProof/>
                <w:webHidden/>
                <w:sz w:val="24"/>
                <w:szCs w:val="24"/>
              </w:rPr>
              <w:tab/>
            </w:r>
            <w:r w:rsidRPr="00DA510E">
              <w:rPr>
                <w:noProof/>
                <w:webHidden/>
                <w:sz w:val="24"/>
                <w:szCs w:val="24"/>
              </w:rPr>
              <w:fldChar w:fldCharType="begin"/>
            </w:r>
            <w:r w:rsidRPr="00DA510E">
              <w:rPr>
                <w:noProof/>
                <w:webHidden/>
                <w:sz w:val="24"/>
                <w:szCs w:val="24"/>
              </w:rPr>
              <w:instrText xml:space="preserve"> PAGEREF _Toc97551799 \h </w:instrText>
            </w:r>
            <w:r w:rsidRPr="00DA510E">
              <w:rPr>
                <w:noProof/>
                <w:webHidden/>
                <w:sz w:val="24"/>
                <w:szCs w:val="24"/>
              </w:rPr>
            </w:r>
            <w:r w:rsidRPr="00DA510E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A510E">
              <w:rPr>
                <w:noProof/>
                <w:webHidden/>
                <w:sz w:val="24"/>
                <w:szCs w:val="24"/>
              </w:rPr>
              <w:t>14</w:t>
            </w:r>
            <w:r w:rsidRPr="00DA510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2FCEF" w14:textId="25031943" w:rsidR="00F32B63" w:rsidRDefault="00F32B63" w:rsidP="00F85AD6">
          <w:pPr>
            <w:pStyle w:val="afffffe"/>
          </w:pPr>
          <w:r>
            <w:rPr>
              <w:rStyle w:val="afffffd"/>
            </w:rPr>
            <w:fldChar w:fldCharType="end"/>
          </w:r>
        </w:p>
      </w:sdtContent>
    </w:sdt>
    <w:p w14:paraId="3D700AEF" w14:textId="4D856C9B" w:rsidR="00533AD7" w:rsidRPr="00533AD7" w:rsidRDefault="00533AD7" w:rsidP="00B54333">
      <w:pPr>
        <w:spacing w:line="480" w:lineRule="auto"/>
        <w:ind w:left="0" w:firstLine="0"/>
        <w:rPr>
          <w:b/>
          <w:iCs/>
          <w:sz w:val="28"/>
          <w:szCs w:val="28"/>
        </w:rPr>
        <w:sectPr w:rsidR="00533AD7" w:rsidRPr="00533AD7" w:rsidSect="007050C8">
          <w:pgSz w:w="11906" w:h="16838"/>
          <w:pgMar w:top="720" w:right="720" w:bottom="720" w:left="720" w:header="708" w:footer="708" w:gutter="0"/>
          <w:cols w:space="720"/>
          <w:titlePg/>
          <w:docGrid w:linePitch="326"/>
        </w:sectPr>
      </w:pPr>
    </w:p>
    <w:p w14:paraId="0E6058F4" w14:textId="77777777" w:rsidR="00CE75BD" w:rsidRPr="00F85AD6" w:rsidRDefault="00414593" w:rsidP="00F85AD6">
      <w:pPr>
        <w:pStyle w:val="afffffe"/>
      </w:pPr>
      <w:bookmarkStart w:id="0" w:name="_Toc97551794"/>
      <w:r w:rsidRPr="00F85AD6">
        <w:lastRenderedPageBreak/>
        <w:t>1. ОБЩАЯ ХАРАКТЕРИСТ</w:t>
      </w:r>
      <w:r w:rsidR="00B54333" w:rsidRPr="00F85AD6">
        <w:t>ИКА ПРИМЕРНОЙ РАБОЧЕЙ ПРОГРАММЫ</w:t>
      </w:r>
      <w:bookmarkEnd w:id="0"/>
    </w:p>
    <w:p w14:paraId="21415239" w14:textId="77777777" w:rsidR="00414593" w:rsidRPr="00F85AD6" w:rsidRDefault="00414593" w:rsidP="00F85AD6">
      <w:pPr>
        <w:pStyle w:val="afffffe"/>
      </w:pPr>
      <w:bookmarkStart w:id="1" w:name="_Toc97551795"/>
      <w:r w:rsidRPr="00F85AD6">
        <w:t>УЧЕБНОЙ ДИСЦИПЛИНЫ</w:t>
      </w:r>
      <w:bookmarkEnd w:id="1"/>
    </w:p>
    <w:p w14:paraId="61FC166B" w14:textId="77777777" w:rsidR="00414593" w:rsidRPr="00D825DB" w:rsidRDefault="00414593" w:rsidP="00533AD7">
      <w:pPr>
        <w:ind w:left="0" w:firstLine="0"/>
        <w:jc w:val="both"/>
      </w:pPr>
      <w:r w:rsidRPr="00D825DB">
        <w:rPr>
          <w:b/>
        </w:rPr>
        <w:t>1.1.</w:t>
      </w:r>
      <w:r w:rsidRPr="00D825DB">
        <w:t xml:space="preserve"> 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</w:t>
      </w:r>
      <w:r w:rsidR="00167128">
        <w:t>с дисциплинами ОП.02</w:t>
      </w:r>
      <w:r w:rsidRPr="00D825DB">
        <w:t xml:space="preserve"> Товароведени</w:t>
      </w:r>
      <w:r w:rsidR="00167128">
        <w:t>е продовольственных товаров, ОП.03</w:t>
      </w:r>
      <w:r w:rsidRPr="00D825DB">
        <w:t xml:space="preserve"> Техническое оснащение и организация рабочего места.</w:t>
      </w:r>
    </w:p>
    <w:p w14:paraId="1EF4EC2D" w14:textId="77777777" w:rsidR="00B54333" w:rsidRDefault="00B54333" w:rsidP="00CE75BD">
      <w:pPr>
        <w:spacing w:line="360" w:lineRule="auto"/>
        <w:ind w:left="0" w:firstLine="0"/>
        <w:rPr>
          <w:b/>
        </w:rPr>
      </w:pPr>
    </w:p>
    <w:p w14:paraId="35154401" w14:textId="77777777" w:rsidR="00414593" w:rsidRDefault="00414593" w:rsidP="00CE75BD">
      <w:pPr>
        <w:spacing w:line="360" w:lineRule="auto"/>
        <w:ind w:left="0" w:firstLine="0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253"/>
        <w:gridCol w:w="4076"/>
      </w:tblGrid>
      <w:tr w:rsidR="00414593" w:rsidRPr="00D825DB" w14:paraId="11E7A22F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A30C" w14:textId="77777777" w:rsidR="00414593" w:rsidRPr="00D825DB" w:rsidRDefault="00414593" w:rsidP="00D825DB">
            <w:pPr>
              <w:ind w:left="0" w:firstLine="0"/>
              <w:jc w:val="center"/>
              <w:rPr>
                <w:b/>
                <w:lang w:eastAsia="en-US"/>
              </w:rPr>
            </w:pPr>
            <w:r w:rsidRPr="00D825DB">
              <w:rPr>
                <w:b/>
                <w:lang w:eastAsia="en-US"/>
              </w:rPr>
              <w:t>Код ПК,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BE2D" w14:textId="77777777" w:rsidR="00414593" w:rsidRPr="00D825DB" w:rsidRDefault="00414593" w:rsidP="00D825DB">
            <w:pPr>
              <w:jc w:val="center"/>
              <w:rPr>
                <w:b/>
                <w:lang w:eastAsia="en-US"/>
              </w:rPr>
            </w:pPr>
            <w:r w:rsidRPr="00D825DB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B4BD" w14:textId="77777777" w:rsidR="00414593" w:rsidRPr="00D825DB" w:rsidRDefault="00414593" w:rsidP="00D825DB">
            <w:pPr>
              <w:jc w:val="center"/>
              <w:rPr>
                <w:b/>
                <w:lang w:eastAsia="en-US"/>
              </w:rPr>
            </w:pPr>
            <w:r w:rsidRPr="00D825DB">
              <w:rPr>
                <w:b/>
                <w:lang w:eastAsia="en-US"/>
              </w:rPr>
              <w:t>Знания</w:t>
            </w:r>
          </w:p>
        </w:tc>
      </w:tr>
      <w:tr w:rsidR="00414593" w:rsidRPr="00D825DB" w14:paraId="635ACB8D" w14:textId="77777777" w:rsidTr="00CE75BD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1A6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1.1-1.4,</w:t>
            </w:r>
          </w:p>
          <w:p w14:paraId="52BD1F92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2.1-2.8,</w:t>
            </w:r>
          </w:p>
          <w:p w14:paraId="3C70FE07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3.1-3.6,</w:t>
            </w:r>
          </w:p>
          <w:p w14:paraId="55CE3227" w14:textId="77777777" w:rsid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4.1-4.5,</w:t>
            </w:r>
          </w:p>
          <w:p w14:paraId="6266D350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5.1-5.5</w:t>
            </w:r>
          </w:p>
          <w:p w14:paraId="1DC59967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C921" w14:textId="26A496BD" w:rsidR="00414593" w:rsidRPr="00D825DB" w:rsidRDefault="00414593" w:rsidP="00D825DB">
            <w:pPr>
              <w:pStyle w:val="afb"/>
              <w:numPr>
                <w:ilvl w:val="0"/>
                <w:numId w:val="2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 xml:space="preserve">соблюдать санитарно-эпидемиологические требования к </w:t>
            </w:r>
            <w:r w:rsidR="002A7D9B" w:rsidRPr="00D825DB">
              <w:rPr>
                <w:rFonts w:eastAsia="Times New Roman"/>
                <w:color w:val="000000"/>
                <w:lang w:eastAsia="en-US"/>
              </w:rPr>
              <w:t>процессам приготовления</w:t>
            </w:r>
            <w:r w:rsidRPr="00D825DB">
              <w:rPr>
                <w:rFonts w:eastAsia="Times New Roman"/>
                <w:color w:val="000000"/>
                <w:lang w:eastAsia="en-US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14:paraId="0D22C01F" w14:textId="77777777" w:rsidR="00414593" w:rsidRPr="00D825DB" w:rsidRDefault="00414593" w:rsidP="00D825DB">
            <w:pPr>
              <w:pStyle w:val="afb"/>
              <w:numPr>
                <w:ilvl w:val="0"/>
                <w:numId w:val="2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определять источники микробиологического загрязнения;</w:t>
            </w:r>
          </w:p>
          <w:p w14:paraId="09312388" w14:textId="77777777" w:rsidR="00414593" w:rsidRPr="00D825DB" w:rsidRDefault="00414593" w:rsidP="00D825DB">
            <w:pPr>
              <w:pStyle w:val="afb"/>
              <w:numPr>
                <w:ilvl w:val="0"/>
                <w:numId w:val="2"/>
              </w:numPr>
              <w:spacing w:before="0" w:after="0"/>
              <w:ind w:left="212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C9B6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основные понятия и термины микробиологии;</w:t>
            </w:r>
          </w:p>
          <w:p w14:paraId="7A431285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 xml:space="preserve">основные группы микроорганизмов, </w:t>
            </w:r>
          </w:p>
          <w:p w14:paraId="7A2A7C7D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микробиология основных пищевых продуктов;</w:t>
            </w:r>
          </w:p>
          <w:p w14:paraId="4AF6B122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правила личной гигиены работников организации питания;</w:t>
            </w:r>
          </w:p>
          <w:p w14:paraId="74F64A94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14:paraId="2797F8D1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правила проведения дезинфекции, дезинсекции, дератизации;</w:t>
            </w:r>
          </w:p>
          <w:p w14:paraId="0C3136E1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основные пищевые инфекции и пищевые отравления;</w:t>
            </w:r>
          </w:p>
          <w:p w14:paraId="57131E1E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14:paraId="13775093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rPr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414593" w:rsidRPr="00D825DB" w14:paraId="655C09B6" w14:textId="77777777" w:rsidTr="00CE75B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CA3F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AD8E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обеспечивать выполнение требований систем</w:t>
            </w:r>
            <w:r w:rsidR="000B07F4">
              <w:rPr>
                <w:rFonts w:eastAsia="Times New Roman"/>
                <w:color w:val="000000"/>
                <w:lang w:eastAsia="en-US"/>
              </w:rPr>
              <w:t xml:space="preserve">ы анализа, оценки и управления </w:t>
            </w:r>
            <w:r w:rsidRPr="00D825DB">
              <w:rPr>
                <w:rFonts w:eastAsia="Times New Roman"/>
                <w:color w:val="000000"/>
                <w:lang w:eastAsia="en-US"/>
              </w:rPr>
              <w:t>опасными факторами (ХАССП) при выполнении работ;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CBD3" w14:textId="77777777" w:rsidR="00414593" w:rsidRPr="00D825DB" w:rsidRDefault="00414593" w:rsidP="00D825DB">
            <w:pPr>
              <w:ind w:left="0" w:firstLine="0"/>
              <w:rPr>
                <w:lang w:eastAsia="en-US"/>
              </w:rPr>
            </w:pPr>
          </w:p>
        </w:tc>
      </w:tr>
      <w:tr w:rsidR="00414593" w:rsidRPr="00D825DB" w14:paraId="48F07319" w14:textId="77777777" w:rsidTr="00CE75B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7478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E1E8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готовить растворы дезинфицирующих и моющих средств;</w:t>
            </w:r>
          </w:p>
          <w:p w14:paraId="607C519A" w14:textId="7777777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загрязнения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765C" w14:textId="77777777" w:rsidR="00414593" w:rsidRPr="00D825DB" w:rsidRDefault="00414593" w:rsidP="00D825DB">
            <w:pPr>
              <w:ind w:left="0" w:firstLine="0"/>
              <w:rPr>
                <w:lang w:eastAsia="en-US"/>
              </w:rPr>
            </w:pPr>
          </w:p>
        </w:tc>
      </w:tr>
      <w:tr w:rsidR="00414593" w:rsidRPr="00D825DB" w14:paraId="1DD0CAA9" w14:textId="77777777" w:rsidTr="00CE75B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7174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5426" w14:textId="553F3417" w:rsidR="00414593" w:rsidRPr="00D825DB" w:rsidRDefault="00414593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 xml:space="preserve">проводить органолептическую оценку </w:t>
            </w:r>
            <w:r w:rsidR="002A7D9B" w:rsidRPr="00D825DB">
              <w:rPr>
                <w:rFonts w:eastAsia="Times New Roman"/>
                <w:color w:val="000000"/>
                <w:lang w:eastAsia="en-US"/>
              </w:rPr>
              <w:t>безопасности пищевого</w:t>
            </w:r>
            <w:r w:rsidRPr="00D825DB">
              <w:rPr>
                <w:rFonts w:eastAsia="Times New Roman"/>
                <w:color w:val="000000"/>
                <w:lang w:eastAsia="en-US"/>
              </w:rPr>
              <w:t xml:space="preserve"> сырья и продуктов;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E395" w14:textId="77777777" w:rsidR="00414593" w:rsidRPr="00D825DB" w:rsidRDefault="00414593" w:rsidP="00D825DB">
            <w:pPr>
              <w:ind w:left="0" w:firstLine="0"/>
              <w:rPr>
                <w:lang w:eastAsia="en-US"/>
              </w:rPr>
            </w:pPr>
          </w:p>
        </w:tc>
      </w:tr>
      <w:tr w:rsidR="00414593" w:rsidRPr="00D825DB" w14:paraId="784A4182" w14:textId="77777777" w:rsidTr="00CE75BD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7C59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1.2-1.4,</w:t>
            </w:r>
          </w:p>
          <w:p w14:paraId="63DE630F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2.2-2.8,</w:t>
            </w:r>
          </w:p>
          <w:p w14:paraId="658B12AF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3.2-3.6,</w:t>
            </w:r>
          </w:p>
          <w:p w14:paraId="2358B46B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4.2-4.5,</w:t>
            </w:r>
          </w:p>
          <w:p w14:paraId="1D0E357B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ПК 5.2-5.5</w:t>
            </w:r>
          </w:p>
          <w:p w14:paraId="45266389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4CEB" w14:textId="77777777" w:rsidR="00414593" w:rsidRPr="00D825DB" w:rsidRDefault="00B3375A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r w:rsidR="00414593" w:rsidRPr="00D825DB">
              <w:rPr>
                <w:rFonts w:eastAsia="Times New Roman"/>
                <w:color w:val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E84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пищевые вещества и их значение для организма человека;</w:t>
            </w:r>
          </w:p>
          <w:p w14:paraId="64ADC490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суточную норму потребности человека в питательных веществах;</w:t>
            </w:r>
          </w:p>
          <w:p w14:paraId="795AB6C1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основные процессы обмена веществ в организме;</w:t>
            </w:r>
          </w:p>
          <w:p w14:paraId="28220047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суточный расход энергии;</w:t>
            </w:r>
          </w:p>
          <w:p w14:paraId="3B716881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08C2E5FF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физико-химические изменения пищи в процессе пищеварения;</w:t>
            </w:r>
          </w:p>
          <w:p w14:paraId="37FE25E7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усвояемость пищи, влияющие на нее факторы;</w:t>
            </w:r>
          </w:p>
          <w:p w14:paraId="2C00E696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399ACFE6" w14:textId="41EFAB5C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rFonts w:eastAsia="Times New Roman"/>
                <w:color w:val="000000"/>
                <w:lang w:eastAsia="en-US"/>
              </w:rPr>
            </w:pPr>
            <w:r w:rsidRPr="00D825DB">
              <w:rPr>
                <w:rFonts w:eastAsia="Times New Roman"/>
                <w:color w:val="000000"/>
                <w:lang w:eastAsia="en-US"/>
              </w:rPr>
              <w:t>назначение диетического (</w:t>
            </w:r>
            <w:r w:rsidR="002A7D9B" w:rsidRPr="00D825DB">
              <w:rPr>
                <w:rFonts w:eastAsia="Times New Roman"/>
                <w:color w:val="000000"/>
                <w:lang w:eastAsia="en-US"/>
              </w:rPr>
              <w:t>лечебного) питания</w:t>
            </w:r>
            <w:r w:rsidRPr="00D825DB">
              <w:rPr>
                <w:rFonts w:eastAsia="Times New Roman"/>
                <w:color w:val="000000"/>
                <w:lang w:eastAsia="en-US"/>
              </w:rPr>
              <w:t>, характеристику диет;</w:t>
            </w:r>
          </w:p>
          <w:p w14:paraId="0326885E" w14:textId="77777777" w:rsidR="00414593" w:rsidRPr="00D825DB" w:rsidRDefault="00414593" w:rsidP="00D825DB">
            <w:pPr>
              <w:pStyle w:val="afb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D825DB">
              <w:rPr>
                <w:lang w:eastAsia="en-US"/>
              </w:rPr>
              <w:lastRenderedPageBreak/>
              <w:t>методики составления рационов питания</w:t>
            </w:r>
            <w:r w:rsidR="00B3375A">
              <w:rPr>
                <w:lang w:eastAsia="en-US"/>
              </w:rPr>
              <w:t>.</w:t>
            </w:r>
          </w:p>
        </w:tc>
      </w:tr>
      <w:tr w:rsidR="00414593" w:rsidRPr="00D825DB" w14:paraId="5CC7F2DF" w14:textId="77777777" w:rsidTr="00CE75B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D62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B67" w14:textId="41E6A1D5" w:rsidR="00414593" w:rsidRPr="00D825DB" w:rsidRDefault="00B3375A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 xml:space="preserve">рассчитывать суточный </w:t>
            </w:r>
            <w:r w:rsidR="002A7D9B" w:rsidRPr="00D825DB">
              <w:rPr>
                <w:lang w:eastAsia="en-US"/>
              </w:rPr>
              <w:t>расход энергии</w:t>
            </w:r>
            <w:r w:rsidR="00414593" w:rsidRPr="00D825DB">
              <w:rPr>
                <w:lang w:eastAsia="en-US"/>
              </w:rPr>
              <w:t xml:space="preserve"> в зависимости от основного энергетического обмена человека</w:t>
            </w:r>
            <w:r w:rsidR="00414593" w:rsidRPr="00D825DB">
              <w:rPr>
                <w:rFonts w:eastAsia="Times New Roman"/>
                <w:color w:val="000000"/>
                <w:lang w:eastAsia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F6E1" w14:textId="77777777" w:rsidR="00414593" w:rsidRPr="00D825DB" w:rsidRDefault="00414593" w:rsidP="00D825DB">
            <w:pPr>
              <w:ind w:left="0" w:firstLine="0"/>
              <w:rPr>
                <w:lang w:eastAsia="en-US"/>
              </w:rPr>
            </w:pPr>
          </w:p>
        </w:tc>
      </w:tr>
      <w:tr w:rsidR="00414593" w:rsidRPr="00D825DB" w14:paraId="111B56A3" w14:textId="77777777" w:rsidTr="00CE75B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4CBE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1F44" w14:textId="77777777" w:rsidR="00414593" w:rsidRPr="00D825DB" w:rsidRDefault="00B3375A" w:rsidP="00D825DB">
            <w:pPr>
              <w:pStyle w:val="afb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r w:rsidR="00414593" w:rsidRPr="00D825DB">
              <w:rPr>
                <w:rFonts w:eastAsia="Times New Roman"/>
                <w:color w:val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527D" w14:textId="77777777" w:rsidR="00414593" w:rsidRPr="00D825DB" w:rsidRDefault="00414593" w:rsidP="00D825DB">
            <w:pPr>
              <w:ind w:left="0" w:firstLine="0"/>
              <w:rPr>
                <w:lang w:eastAsia="en-US"/>
              </w:rPr>
            </w:pPr>
          </w:p>
        </w:tc>
      </w:tr>
      <w:tr w:rsidR="00414593" w:rsidRPr="00D825DB" w14:paraId="41A87E0E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ACB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4B3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14981089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28BF1284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45361504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 xml:space="preserve">Составить план действия. </w:t>
            </w:r>
          </w:p>
          <w:p w14:paraId="46D103BC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Определять необходимые ресурсы.</w:t>
            </w:r>
          </w:p>
          <w:p w14:paraId="5B890F7F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342470ED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Реализовать составленный план.</w:t>
            </w:r>
          </w:p>
          <w:p w14:paraId="750CFC40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062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4D851044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04CDD12E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66DE8855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14:paraId="02210EAF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Структура плана для решения задач.</w:t>
            </w:r>
          </w:p>
          <w:p w14:paraId="493CEEF8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  <w:r>
              <w:rPr>
                <w:bCs/>
                <w:lang w:eastAsia="en-US"/>
              </w:rPr>
              <w:t>.</w:t>
            </w:r>
          </w:p>
        </w:tc>
      </w:tr>
      <w:tr w:rsidR="00414593" w:rsidRPr="00D825DB" w14:paraId="1B5CDC3F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762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ОК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F4D0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Определять задачи поиска информации</w:t>
            </w:r>
            <w:r>
              <w:rPr>
                <w:lang w:eastAsia="en-US"/>
              </w:rPr>
              <w:t>.</w:t>
            </w:r>
          </w:p>
          <w:p w14:paraId="658D8CED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Определять необходимые источники информации</w:t>
            </w:r>
            <w:r>
              <w:rPr>
                <w:lang w:eastAsia="en-US"/>
              </w:rPr>
              <w:t>.</w:t>
            </w:r>
          </w:p>
          <w:p w14:paraId="0264573D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Планировать процесс поиска</w:t>
            </w:r>
            <w:r>
              <w:rPr>
                <w:lang w:eastAsia="en-US"/>
              </w:rPr>
              <w:t>.</w:t>
            </w:r>
          </w:p>
          <w:p w14:paraId="5E736B4B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Структурировать получаемую информацию</w:t>
            </w:r>
            <w:r>
              <w:rPr>
                <w:lang w:eastAsia="en-US"/>
              </w:rPr>
              <w:t>.</w:t>
            </w:r>
          </w:p>
          <w:p w14:paraId="0CE7F591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Выделять наиболее значимое в перечне информации</w:t>
            </w:r>
            <w:r>
              <w:rPr>
                <w:lang w:eastAsia="en-US"/>
              </w:rPr>
              <w:t>.</w:t>
            </w:r>
          </w:p>
          <w:p w14:paraId="39C47393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Оценивать практическую значимость результатов поиска</w:t>
            </w:r>
            <w:r>
              <w:rPr>
                <w:lang w:eastAsia="en-US"/>
              </w:rPr>
              <w:t>.</w:t>
            </w:r>
          </w:p>
          <w:p w14:paraId="40929536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Оформлять результаты поиска</w:t>
            </w:r>
            <w:r>
              <w:rPr>
                <w:lang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50B" w14:textId="506ACB7B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A7D9B" w:rsidRPr="00D825DB">
              <w:rPr>
                <w:lang w:eastAsia="en-US"/>
              </w:rPr>
              <w:t>Номенклатура информационных источников,</w:t>
            </w:r>
            <w:r w:rsidR="00414593" w:rsidRPr="00D825DB">
              <w:rPr>
                <w:lang w:eastAsia="en-US"/>
              </w:rPr>
              <w:t xml:space="preserve"> применяемых в профессиональной деятельности</w:t>
            </w:r>
            <w:r>
              <w:rPr>
                <w:lang w:eastAsia="en-US"/>
              </w:rPr>
              <w:t>.</w:t>
            </w:r>
          </w:p>
          <w:p w14:paraId="21955B54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Приемы структурирования информации</w:t>
            </w:r>
            <w:r>
              <w:rPr>
                <w:lang w:eastAsia="en-US"/>
              </w:rPr>
              <w:t>.</w:t>
            </w:r>
          </w:p>
          <w:p w14:paraId="79DD614E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Формат оформления результатов поиска информации</w:t>
            </w:r>
            <w:r>
              <w:rPr>
                <w:lang w:eastAsia="en-US"/>
              </w:rPr>
              <w:t>.</w:t>
            </w:r>
          </w:p>
          <w:p w14:paraId="3CEAEB97" w14:textId="77777777" w:rsidR="00414593" w:rsidRPr="00D825DB" w:rsidRDefault="00414593" w:rsidP="00B3375A">
            <w:pPr>
              <w:ind w:left="0" w:firstLine="0"/>
              <w:rPr>
                <w:lang w:eastAsia="en-US"/>
              </w:rPr>
            </w:pPr>
          </w:p>
        </w:tc>
      </w:tr>
      <w:tr w:rsidR="00414593" w:rsidRPr="00D825DB" w14:paraId="12D0EE65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0EF0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ОК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3E9" w14:textId="77777777" w:rsidR="00414593" w:rsidRPr="00D825DB" w:rsidRDefault="00B3375A" w:rsidP="00B3375A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  <w:r>
              <w:rPr>
                <w:bCs/>
                <w:lang w:eastAsia="en-US"/>
              </w:rPr>
              <w:t>.</w:t>
            </w:r>
          </w:p>
          <w:p w14:paraId="1EE932F9" w14:textId="77777777" w:rsidR="00414593" w:rsidRPr="00D825DB" w:rsidRDefault="00B3375A" w:rsidP="00B3375A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4190" w14:textId="77777777" w:rsidR="00414593" w:rsidRPr="00D825DB" w:rsidRDefault="00B3375A" w:rsidP="00B3375A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Содержание актуальной нормативно-правовой документации</w:t>
            </w:r>
            <w:r>
              <w:rPr>
                <w:bCs/>
                <w:lang w:eastAsia="en-US"/>
              </w:rPr>
              <w:t>.</w:t>
            </w:r>
          </w:p>
          <w:p w14:paraId="28C1199D" w14:textId="77777777" w:rsidR="00414593" w:rsidRPr="00D825DB" w:rsidRDefault="00B3375A" w:rsidP="00B3375A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Современная научная и профессиональная терминология</w:t>
            </w:r>
            <w:r>
              <w:rPr>
                <w:bCs/>
                <w:lang w:eastAsia="en-US"/>
              </w:rPr>
              <w:t>.</w:t>
            </w:r>
          </w:p>
          <w:p w14:paraId="13006FE2" w14:textId="0A90353C" w:rsidR="00414593" w:rsidRPr="00D825DB" w:rsidRDefault="00B3375A" w:rsidP="00B3375A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 xml:space="preserve">Возможные траектории профессионального </w:t>
            </w:r>
            <w:r w:rsidR="002A7D9B" w:rsidRPr="00D825DB">
              <w:rPr>
                <w:bCs/>
                <w:lang w:eastAsia="en-US"/>
              </w:rPr>
              <w:t>развития и</w:t>
            </w:r>
            <w:r w:rsidR="00414593" w:rsidRPr="00D825DB">
              <w:rPr>
                <w:bCs/>
                <w:lang w:eastAsia="en-US"/>
              </w:rPr>
              <w:t xml:space="preserve"> самообразования</w:t>
            </w:r>
            <w:r>
              <w:rPr>
                <w:bCs/>
                <w:lang w:eastAsia="en-US"/>
              </w:rPr>
              <w:t>.</w:t>
            </w:r>
          </w:p>
        </w:tc>
      </w:tr>
      <w:tr w:rsidR="00414593" w:rsidRPr="00D825DB" w14:paraId="1F2EEA42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627E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78C1" w14:textId="77777777" w:rsidR="00414593" w:rsidRPr="00D825DB" w:rsidRDefault="00B3375A" w:rsidP="00B3375A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Организовывать работу коллектива и команды</w:t>
            </w:r>
            <w:r>
              <w:rPr>
                <w:bCs/>
                <w:lang w:eastAsia="en-US"/>
              </w:rPr>
              <w:t>.</w:t>
            </w:r>
          </w:p>
          <w:p w14:paraId="6CDE5D0D" w14:textId="77777777" w:rsidR="00414593" w:rsidRPr="00D825DB" w:rsidRDefault="00B3375A" w:rsidP="00B3375A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Взаимодействовать</w:t>
            </w:r>
            <w:r w:rsidR="00414593" w:rsidRPr="00D825DB">
              <w:rPr>
                <w:lang w:eastAsia="en-US"/>
              </w:rPr>
              <w:t xml:space="preserve"> </w:t>
            </w:r>
            <w:r w:rsidR="00414593" w:rsidRPr="00D825DB">
              <w:rPr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ACDE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Психология коллектива</w:t>
            </w:r>
            <w:r>
              <w:rPr>
                <w:bCs/>
                <w:lang w:eastAsia="en-US"/>
              </w:rPr>
              <w:t>.</w:t>
            </w:r>
          </w:p>
          <w:p w14:paraId="2D887EEA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Психология личности</w:t>
            </w:r>
            <w:r>
              <w:rPr>
                <w:bCs/>
                <w:lang w:eastAsia="en-US"/>
              </w:rPr>
              <w:t>.</w:t>
            </w:r>
          </w:p>
          <w:p w14:paraId="6879AEAC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Основы проектной деятельности</w:t>
            </w:r>
            <w:r>
              <w:rPr>
                <w:bCs/>
                <w:lang w:eastAsia="en-US"/>
              </w:rPr>
              <w:t>.</w:t>
            </w:r>
          </w:p>
        </w:tc>
      </w:tr>
      <w:tr w:rsidR="00414593" w:rsidRPr="00D825DB" w14:paraId="05889471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D6C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ОК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1F6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Излагать свои мысли на государственном языке</w:t>
            </w:r>
            <w:r>
              <w:rPr>
                <w:bCs/>
                <w:lang w:eastAsia="en-US"/>
              </w:rPr>
              <w:t>.</w:t>
            </w:r>
          </w:p>
          <w:p w14:paraId="013C9929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Оформлять документы</w:t>
            </w:r>
            <w:r>
              <w:rPr>
                <w:bCs/>
                <w:lang w:eastAsia="en-US"/>
              </w:rPr>
              <w:t>.</w:t>
            </w:r>
          </w:p>
          <w:p w14:paraId="0CCC759E" w14:textId="77777777" w:rsidR="00414593" w:rsidRPr="00D825DB" w:rsidRDefault="00414593" w:rsidP="00B3375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EFF5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Особенности социального и культурного контекста</w:t>
            </w:r>
            <w:r>
              <w:rPr>
                <w:bCs/>
                <w:lang w:eastAsia="en-US"/>
              </w:rPr>
              <w:t>.</w:t>
            </w:r>
          </w:p>
          <w:p w14:paraId="29AA4E3F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414593" w:rsidRPr="00D825DB" w14:paraId="08B3FB47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673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ОК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3AD7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Описывать значимость своей профессии</w:t>
            </w:r>
            <w:r>
              <w:rPr>
                <w:bCs/>
                <w:lang w:eastAsia="en-US"/>
              </w:rPr>
              <w:t>.</w:t>
            </w:r>
          </w:p>
          <w:p w14:paraId="43D44DFB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Презентовать структуру </w:t>
            </w:r>
            <w:r w:rsidR="00414593" w:rsidRPr="00D825DB">
              <w:rPr>
                <w:bCs/>
                <w:lang w:eastAsia="en-US"/>
              </w:rPr>
              <w:t>профессиональной деятельности по профессии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6409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Сущность гражданско-патриотической позиции</w:t>
            </w:r>
            <w:r>
              <w:rPr>
                <w:bCs/>
                <w:lang w:eastAsia="en-US"/>
              </w:rPr>
              <w:t>.</w:t>
            </w:r>
          </w:p>
          <w:p w14:paraId="69CA7C8B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Общечеловеческие ценности</w:t>
            </w:r>
            <w:r>
              <w:rPr>
                <w:bCs/>
                <w:lang w:eastAsia="en-US"/>
              </w:rPr>
              <w:t>.</w:t>
            </w:r>
          </w:p>
          <w:p w14:paraId="1818C115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 xml:space="preserve">Правила поведения в ходе выполнения профессиональной </w:t>
            </w:r>
            <w:r w:rsidR="00414593" w:rsidRPr="00D825DB">
              <w:rPr>
                <w:bCs/>
                <w:lang w:eastAsia="en-US"/>
              </w:rPr>
              <w:lastRenderedPageBreak/>
              <w:t>деятельности</w:t>
            </w:r>
            <w:r>
              <w:rPr>
                <w:bCs/>
                <w:lang w:eastAsia="en-US"/>
              </w:rPr>
              <w:t>.</w:t>
            </w:r>
          </w:p>
        </w:tc>
      </w:tr>
      <w:tr w:rsidR="00414593" w:rsidRPr="00D825DB" w14:paraId="42A0FD0E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28E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lastRenderedPageBreak/>
              <w:t>ОК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4187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Соблюдать нормы экологической безопасности</w:t>
            </w:r>
            <w:r>
              <w:rPr>
                <w:bCs/>
                <w:lang w:eastAsia="en-US"/>
              </w:rPr>
              <w:t>.</w:t>
            </w:r>
          </w:p>
          <w:p w14:paraId="19C8C045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3F1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  <w:r>
              <w:rPr>
                <w:bCs/>
                <w:lang w:eastAsia="en-US"/>
              </w:rPr>
              <w:t>.</w:t>
            </w:r>
          </w:p>
          <w:p w14:paraId="16297C54" w14:textId="51E5200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2A7D9B" w:rsidRPr="00D825DB">
              <w:rPr>
                <w:bCs/>
                <w:lang w:eastAsia="en-US"/>
              </w:rPr>
              <w:t>Основные ресурсы,</w:t>
            </w:r>
            <w:r w:rsidR="00414593" w:rsidRPr="00D825DB">
              <w:rPr>
                <w:bCs/>
                <w:lang w:eastAsia="en-US"/>
              </w:rPr>
              <w:t xml:space="preserve"> задействованные в профессиональной деятельности</w:t>
            </w:r>
            <w:r>
              <w:rPr>
                <w:bCs/>
                <w:lang w:eastAsia="en-US"/>
              </w:rPr>
              <w:t>.</w:t>
            </w:r>
          </w:p>
          <w:p w14:paraId="50936BF2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414593" w:rsidRPr="00D825DB" w14:paraId="038087DD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945" w14:textId="77777777" w:rsidR="00414593" w:rsidRPr="00D825DB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ОК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24FA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  <w:r>
              <w:rPr>
                <w:bCs/>
                <w:lang w:eastAsia="en-US"/>
              </w:rPr>
              <w:t>.</w:t>
            </w:r>
          </w:p>
          <w:p w14:paraId="550D342E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ACBD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>Современные средства и устройства информатизации</w:t>
            </w:r>
            <w:r>
              <w:rPr>
                <w:bCs/>
                <w:lang w:eastAsia="en-US"/>
              </w:rPr>
              <w:t>.</w:t>
            </w:r>
          </w:p>
          <w:p w14:paraId="33CABB4F" w14:textId="77777777" w:rsidR="00414593" w:rsidRPr="00D825DB" w:rsidRDefault="00B3375A" w:rsidP="00B3375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414593" w:rsidRPr="00D825DB">
              <w:rPr>
                <w:bCs/>
                <w:lang w:eastAsia="en-US"/>
              </w:rPr>
              <w:t xml:space="preserve">Порядок их применения и программное обеспечение в </w:t>
            </w:r>
            <w:r w:rsidR="0007785E">
              <w:rPr>
                <w:bCs/>
                <w:lang w:eastAsia="en-US"/>
              </w:rPr>
              <w:t>профессиональ</w:t>
            </w:r>
            <w:r w:rsidR="0007785E" w:rsidRPr="00D825DB">
              <w:rPr>
                <w:bCs/>
                <w:lang w:eastAsia="en-US"/>
              </w:rPr>
              <w:t>ной</w:t>
            </w:r>
            <w:r w:rsidR="00414593" w:rsidRPr="00D825DB">
              <w:rPr>
                <w:bCs/>
                <w:lang w:eastAsia="en-US"/>
              </w:rPr>
              <w:t xml:space="preserve"> деятельности</w:t>
            </w:r>
            <w:r>
              <w:rPr>
                <w:bCs/>
                <w:lang w:eastAsia="en-US"/>
              </w:rPr>
              <w:t>.</w:t>
            </w:r>
          </w:p>
        </w:tc>
      </w:tr>
      <w:tr w:rsidR="00414593" w:rsidRPr="00D825DB" w14:paraId="3B590279" w14:textId="77777777" w:rsidTr="00CE75B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8F88" w14:textId="77777777" w:rsidR="00414593" w:rsidRDefault="00414593" w:rsidP="00D825DB">
            <w:pPr>
              <w:ind w:left="0" w:firstLine="0"/>
              <w:jc w:val="center"/>
              <w:rPr>
                <w:lang w:eastAsia="en-US"/>
              </w:rPr>
            </w:pPr>
            <w:r w:rsidRPr="00D825DB">
              <w:rPr>
                <w:lang w:eastAsia="en-US"/>
              </w:rPr>
              <w:t>ОК 10</w:t>
            </w:r>
          </w:p>
          <w:p w14:paraId="74E8EBAB" w14:textId="5D60DD83" w:rsidR="00F32B63" w:rsidRPr="00D825DB" w:rsidRDefault="00F32B63" w:rsidP="00D825D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FCC7" w14:textId="77777777" w:rsidR="00414593" w:rsidRPr="006B5AB8" w:rsidRDefault="00414593" w:rsidP="00D825DB">
            <w:pPr>
              <w:ind w:left="34" w:firstLine="284"/>
              <w:rPr>
                <w:lang w:eastAsia="en-US"/>
              </w:rPr>
            </w:pPr>
            <w:r w:rsidRPr="006B5AB8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48DF294C" w14:textId="77777777" w:rsidR="00414593" w:rsidRPr="006B5AB8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14593" w:rsidRPr="006B5AB8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14:paraId="34401BA2" w14:textId="77777777" w:rsidR="00414593" w:rsidRPr="006B5AB8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14593" w:rsidRPr="006B5AB8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14:paraId="1A70D338" w14:textId="77777777" w:rsidR="00414593" w:rsidRPr="006B5AB8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14593" w:rsidRPr="006B5AB8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14:paraId="7563DC1D" w14:textId="77777777" w:rsidR="00414593" w:rsidRPr="006B5AB8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14593" w:rsidRPr="006B5AB8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14:paraId="13003D66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14593" w:rsidRPr="006B5AB8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2516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36DB64DB" w14:textId="77777777" w:rsidR="00414593" w:rsidRPr="00D825DB" w:rsidRDefault="00414593" w:rsidP="00B3375A">
            <w:pPr>
              <w:ind w:left="0" w:firstLine="0"/>
              <w:rPr>
                <w:lang w:eastAsia="en-US"/>
              </w:rPr>
            </w:pPr>
            <w:r w:rsidRPr="00D825DB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19B8F150" w14:textId="77777777" w:rsidR="00414593" w:rsidRPr="00D825DB" w:rsidRDefault="00414593" w:rsidP="00B3375A">
            <w:pPr>
              <w:ind w:left="0" w:firstLine="0"/>
              <w:rPr>
                <w:lang w:eastAsia="en-US"/>
              </w:rPr>
            </w:pPr>
            <w:r w:rsidRPr="00D825DB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 w:rsidR="00B3375A">
              <w:rPr>
                <w:lang w:eastAsia="en-US"/>
              </w:rPr>
              <w:t>;</w:t>
            </w:r>
          </w:p>
          <w:p w14:paraId="670E560A" w14:textId="77777777" w:rsidR="00414593" w:rsidRPr="00D825DB" w:rsidRDefault="00B3375A" w:rsidP="00B3375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14593" w:rsidRPr="00D825DB">
              <w:rPr>
                <w:lang w:eastAsia="en-US"/>
              </w:rPr>
              <w:t>особенности произношения</w:t>
            </w:r>
          </w:p>
          <w:p w14:paraId="2C079E84" w14:textId="77777777" w:rsidR="00414593" w:rsidRPr="00D825DB" w:rsidRDefault="00414593" w:rsidP="00B3375A">
            <w:pPr>
              <w:ind w:left="0" w:firstLine="0"/>
              <w:rPr>
                <w:lang w:eastAsia="en-US"/>
              </w:rPr>
            </w:pPr>
            <w:r w:rsidRPr="00D825DB">
              <w:rPr>
                <w:lang w:eastAsia="en-US"/>
              </w:rPr>
              <w:t>правила чтения текстов профессиональной направленности</w:t>
            </w:r>
            <w:r w:rsidR="00B3375A">
              <w:rPr>
                <w:lang w:eastAsia="en-US"/>
              </w:rPr>
              <w:t>.</w:t>
            </w:r>
          </w:p>
        </w:tc>
      </w:tr>
    </w:tbl>
    <w:p w14:paraId="2094F1F8" w14:textId="3CBD345B" w:rsidR="002A7D9B" w:rsidRDefault="002F3A4B" w:rsidP="002A7D9B">
      <w:pPr>
        <w:spacing w:line="36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3E116785" w14:textId="77777777" w:rsidR="002A7D9B" w:rsidRDefault="002A7D9B" w:rsidP="002F3A4B">
      <w:pPr>
        <w:spacing w:line="360" w:lineRule="auto"/>
        <w:ind w:left="0" w:firstLine="0"/>
        <w:jc w:val="center"/>
        <w:rPr>
          <w:b/>
        </w:rPr>
      </w:pPr>
    </w:p>
    <w:p w14:paraId="53CEDA46" w14:textId="0D137237" w:rsidR="002F3A4B" w:rsidRDefault="002F3A4B" w:rsidP="002F3A4B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>Личностные результаты освоения образовательной программы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554"/>
      </w:tblGrid>
      <w:tr w:rsidR="002F3A4B" w:rsidRPr="001E6828" w14:paraId="41EF3BB2" w14:textId="77777777" w:rsidTr="002A7D9B">
        <w:trPr>
          <w:trHeight w:val="1266"/>
          <w:jc w:val="center"/>
        </w:trPr>
        <w:tc>
          <w:tcPr>
            <w:tcW w:w="7229" w:type="dxa"/>
          </w:tcPr>
          <w:p w14:paraId="45B5E578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bookmarkStart w:id="2" w:name="_Hlk73632186"/>
            <w:r w:rsidRPr="006F1041">
              <w:rPr>
                <w:b/>
                <w:bCs/>
              </w:rPr>
              <w:t xml:space="preserve">Личностные результаты </w:t>
            </w:r>
          </w:p>
          <w:p w14:paraId="6E30F7AB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 </w:t>
            </w:r>
          </w:p>
          <w:p w14:paraId="679A5B79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vAlign w:val="center"/>
          </w:tcPr>
          <w:p w14:paraId="27B410A4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2F3A4B" w:rsidRPr="001E6828" w14:paraId="5F2AD206" w14:textId="77777777" w:rsidTr="002A7D9B">
        <w:trPr>
          <w:trHeight w:val="430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E685" w14:textId="7B375183" w:rsidR="002F3A4B" w:rsidRPr="006F1041" w:rsidRDefault="002A7D9B" w:rsidP="00F17536">
            <w:pPr>
              <w:ind w:left="0"/>
              <w:jc w:val="both"/>
              <w:rPr>
                <w:b/>
                <w:bCs/>
                <w:i/>
                <w:iCs/>
                <w:lang w:val="x-none" w:eastAsia="x-none"/>
              </w:rPr>
            </w:pPr>
            <w:r>
              <w:t xml:space="preserve">       </w:t>
            </w:r>
            <w:r w:rsidR="002F3A4B" w:rsidRPr="006F1041"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54167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</w:t>
            </w:r>
          </w:p>
        </w:tc>
      </w:tr>
      <w:tr w:rsidR="002F3A4B" w:rsidRPr="001E6828" w14:paraId="1BD0B425" w14:textId="77777777" w:rsidTr="002A7D9B">
        <w:trPr>
          <w:trHeight w:val="944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2692" w14:textId="77777777" w:rsidR="002F3A4B" w:rsidRPr="006F1041" w:rsidRDefault="002F3A4B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C6238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</w:t>
            </w:r>
          </w:p>
        </w:tc>
      </w:tr>
      <w:tr w:rsidR="002F3A4B" w:rsidRPr="001E6828" w14:paraId="3C39B723" w14:textId="77777777" w:rsidTr="002A7D9B">
        <w:trPr>
          <w:trHeight w:val="221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B2F4" w14:textId="77777777" w:rsidR="002F3A4B" w:rsidRPr="006F1041" w:rsidRDefault="002F3A4B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D12DE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3</w:t>
            </w:r>
          </w:p>
        </w:tc>
      </w:tr>
      <w:tr w:rsidR="002F3A4B" w:rsidRPr="001E6828" w14:paraId="45E0A2A1" w14:textId="77777777" w:rsidTr="002A7D9B">
        <w:trPr>
          <w:trHeight w:val="1266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8BD7" w14:textId="77777777" w:rsidR="002F3A4B" w:rsidRPr="006F1041" w:rsidRDefault="002F3A4B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86D95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4</w:t>
            </w:r>
          </w:p>
        </w:tc>
      </w:tr>
      <w:tr w:rsidR="002F3A4B" w:rsidRPr="001E6828" w14:paraId="2DD6EC1B" w14:textId="77777777" w:rsidTr="002A7D9B">
        <w:trPr>
          <w:trHeight w:val="1255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C87D" w14:textId="77777777" w:rsidR="002F3A4B" w:rsidRPr="006F1041" w:rsidRDefault="002F3A4B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740A0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5</w:t>
            </w:r>
          </w:p>
        </w:tc>
      </w:tr>
      <w:tr w:rsidR="002F3A4B" w:rsidRPr="001E6828" w14:paraId="70F7EB8D" w14:textId="77777777" w:rsidTr="002A7D9B">
        <w:trPr>
          <w:trHeight w:val="633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8135" w14:textId="77777777" w:rsidR="002F3A4B" w:rsidRPr="006F1041" w:rsidRDefault="002F3A4B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586FA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6</w:t>
            </w:r>
          </w:p>
        </w:tc>
      </w:tr>
      <w:tr w:rsidR="002F3A4B" w:rsidRPr="001E6828" w14:paraId="52433924" w14:textId="77777777" w:rsidTr="002A7D9B">
        <w:trPr>
          <w:trHeight w:val="266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6C0B" w14:textId="77777777" w:rsidR="002F3A4B" w:rsidRPr="006F1041" w:rsidRDefault="002F3A4B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1CA86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7</w:t>
            </w:r>
          </w:p>
        </w:tc>
      </w:tr>
      <w:tr w:rsidR="002F3A4B" w:rsidRPr="001E6828" w14:paraId="1D02F703" w14:textId="77777777" w:rsidTr="002A7D9B">
        <w:trPr>
          <w:trHeight w:val="1577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F856" w14:textId="77777777" w:rsidR="002F3A4B" w:rsidRPr="006F1041" w:rsidRDefault="002F3A4B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AE869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8</w:t>
            </w:r>
          </w:p>
        </w:tc>
      </w:tr>
      <w:tr w:rsidR="002F3A4B" w:rsidRPr="001E6828" w14:paraId="38ED153F" w14:textId="77777777" w:rsidTr="002A7D9B">
        <w:trPr>
          <w:trHeight w:val="1900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F307" w14:textId="77777777" w:rsidR="002F3A4B" w:rsidRPr="006F1041" w:rsidRDefault="002F3A4B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A0B37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9</w:t>
            </w:r>
          </w:p>
        </w:tc>
      </w:tr>
      <w:tr w:rsidR="002F3A4B" w:rsidRPr="001E6828" w14:paraId="0E762972" w14:textId="77777777" w:rsidTr="002A7D9B">
        <w:trPr>
          <w:trHeight w:val="633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EAAC" w14:textId="46BD1B4B" w:rsidR="002F3A4B" w:rsidRPr="006F1041" w:rsidRDefault="002A7D9B" w:rsidP="00F17536">
            <w:pPr>
              <w:ind w:left="0"/>
              <w:jc w:val="both"/>
              <w:rPr>
                <w:b/>
                <w:bCs/>
              </w:rPr>
            </w:pPr>
            <w:r>
              <w:t xml:space="preserve">      </w:t>
            </w:r>
            <w:r w:rsidR="008D1341">
              <w:t xml:space="preserve">  </w:t>
            </w:r>
            <w:r w:rsidR="002F3A4B" w:rsidRPr="006F1041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BD20E" w14:textId="7E1EEEDD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10</w:t>
            </w:r>
            <w:r w:rsidR="002A7D9B">
              <w:rPr>
                <w:b/>
                <w:bCs/>
              </w:rPr>
              <w:t xml:space="preserve">    </w:t>
            </w:r>
          </w:p>
        </w:tc>
      </w:tr>
      <w:tr w:rsidR="002F3A4B" w:rsidRPr="001E6828" w14:paraId="77EB1F82" w14:textId="77777777" w:rsidTr="002A7D9B">
        <w:trPr>
          <w:trHeight w:val="62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C364" w14:textId="7F876AE0" w:rsidR="002F3A4B" w:rsidRPr="006F1041" w:rsidRDefault="002A7D9B" w:rsidP="00F17536">
            <w:pPr>
              <w:ind w:left="0"/>
              <w:jc w:val="both"/>
              <w:rPr>
                <w:b/>
                <w:bCs/>
              </w:rPr>
            </w:pPr>
            <w:r>
              <w:t xml:space="preserve">       </w:t>
            </w:r>
            <w:r w:rsidR="002F3A4B" w:rsidRPr="006F1041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4D063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11</w:t>
            </w:r>
          </w:p>
        </w:tc>
      </w:tr>
      <w:tr w:rsidR="002F3A4B" w:rsidRPr="001E6828" w14:paraId="28F0431B" w14:textId="77777777" w:rsidTr="002A7D9B">
        <w:trPr>
          <w:trHeight w:val="1266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AB40" w14:textId="3E81D43E" w:rsidR="002F3A4B" w:rsidRPr="006F1041" w:rsidRDefault="002A7D9B" w:rsidP="00F17536">
            <w:pPr>
              <w:ind w:left="0"/>
              <w:jc w:val="both"/>
              <w:rPr>
                <w:b/>
                <w:bCs/>
              </w:rPr>
            </w:pPr>
            <w:r>
              <w:t xml:space="preserve">        </w:t>
            </w:r>
            <w:r w:rsidR="002F3A4B" w:rsidRPr="006F1041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A74D1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12</w:t>
            </w:r>
          </w:p>
        </w:tc>
      </w:tr>
      <w:tr w:rsidR="002F3A4B" w:rsidRPr="001E6828" w14:paraId="225AF82A" w14:textId="77777777" w:rsidTr="002A7D9B">
        <w:trPr>
          <w:trHeight w:val="944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</w:tcBorders>
            <w:vAlign w:val="center"/>
          </w:tcPr>
          <w:p w14:paraId="244B19BC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7026FA3D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F3A4B" w:rsidRPr="001E6828" w14:paraId="3A81A22D" w14:textId="77777777" w:rsidTr="002A7D9B">
        <w:trPr>
          <w:trHeight w:val="633"/>
          <w:jc w:val="center"/>
        </w:trPr>
        <w:tc>
          <w:tcPr>
            <w:tcW w:w="7229" w:type="dxa"/>
          </w:tcPr>
          <w:p w14:paraId="16EF1C6E" w14:textId="77777777" w:rsidR="002F3A4B" w:rsidRPr="006F1041" w:rsidRDefault="002F3A4B" w:rsidP="00F17536">
            <w:pPr>
              <w:ind w:left="0" w:firstLine="34"/>
            </w:pPr>
            <w:r w:rsidRPr="006F1041"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E227223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13</w:t>
            </w:r>
          </w:p>
        </w:tc>
      </w:tr>
      <w:tr w:rsidR="002F3A4B" w:rsidRPr="001E6828" w14:paraId="49D057D5" w14:textId="77777777" w:rsidTr="002A7D9B">
        <w:trPr>
          <w:trHeight w:val="621"/>
          <w:jc w:val="center"/>
        </w:trPr>
        <w:tc>
          <w:tcPr>
            <w:tcW w:w="7229" w:type="dxa"/>
          </w:tcPr>
          <w:p w14:paraId="1A375CC3" w14:textId="77777777" w:rsidR="002F3A4B" w:rsidRPr="006F1041" w:rsidRDefault="002F3A4B" w:rsidP="00F17536">
            <w:pPr>
              <w:ind w:left="0" w:firstLine="34"/>
            </w:pPr>
            <w:r w:rsidRPr="006F1041">
              <w:lastRenderedPageBreak/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8EE5218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14</w:t>
            </w:r>
          </w:p>
        </w:tc>
      </w:tr>
      <w:tr w:rsidR="002F3A4B" w:rsidRPr="001E6828" w14:paraId="44ED2C33" w14:textId="77777777" w:rsidTr="002A7D9B">
        <w:trPr>
          <w:trHeight w:val="956"/>
          <w:jc w:val="center"/>
        </w:trPr>
        <w:tc>
          <w:tcPr>
            <w:tcW w:w="7229" w:type="dxa"/>
          </w:tcPr>
          <w:p w14:paraId="58C65C8C" w14:textId="30930837" w:rsidR="002F3A4B" w:rsidRPr="006F1041" w:rsidRDefault="002A7D9B" w:rsidP="00F17536">
            <w:pPr>
              <w:ind w:left="0"/>
            </w:pPr>
            <w:r>
              <w:t xml:space="preserve">       </w:t>
            </w:r>
            <w:r w:rsidR="002F3A4B" w:rsidRPr="006F1041">
              <w:t>Открытый к текущим и перспективным изменениям в мире труда и профессий.</w:t>
            </w:r>
            <w:r w:rsidR="002F3A4B"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CD93C5A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15</w:t>
            </w:r>
          </w:p>
        </w:tc>
      </w:tr>
      <w:tr w:rsidR="002F3A4B" w:rsidRPr="001E6828" w14:paraId="7E295A6E" w14:textId="77777777" w:rsidTr="002A7D9B">
        <w:trPr>
          <w:trHeight w:val="956"/>
          <w:jc w:val="center"/>
        </w:trPr>
        <w:tc>
          <w:tcPr>
            <w:tcW w:w="7229" w:type="dxa"/>
          </w:tcPr>
          <w:p w14:paraId="59C582C2" w14:textId="77777777" w:rsidR="002F3A4B" w:rsidRPr="006F1041" w:rsidRDefault="002F3A4B" w:rsidP="00F17536">
            <w:pPr>
              <w:ind w:left="0" w:firstLine="34"/>
            </w:pPr>
            <w:r w:rsidRPr="006F1041"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09362B57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16</w:t>
            </w:r>
          </w:p>
        </w:tc>
      </w:tr>
      <w:tr w:rsidR="002F3A4B" w:rsidRPr="001E6828" w14:paraId="35AC8B8D" w14:textId="77777777" w:rsidTr="002A7D9B">
        <w:trPr>
          <w:trHeight w:val="956"/>
          <w:jc w:val="center"/>
        </w:trPr>
        <w:tc>
          <w:tcPr>
            <w:tcW w:w="7229" w:type="dxa"/>
          </w:tcPr>
          <w:p w14:paraId="137F2626" w14:textId="1207AF7F" w:rsidR="002F3A4B" w:rsidRPr="006F1041" w:rsidRDefault="002A7D9B" w:rsidP="00F17536">
            <w:pPr>
              <w:ind w:left="0"/>
            </w:pPr>
            <w:r>
              <w:t xml:space="preserve">       </w:t>
            </w:r>
            <w:r w:rsidR="002F3A4B" w:rsidRPr="006F1041">
              <w:t>Экономически активный, предприимчивый, готовый к самозанятости.</w:t>
            </w:r>
            <w:r w:rsidR="002F3A4B"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0FE740C5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17</w:t>
            </w:r>
          </w:p>
        </w:tc>
      </w:tr>
      <w:tr w:rsidR="002F3A4B" w:rsidRPr="001E6828" w14:paraId="17CE92E7" w14:textId="77777777" w:rsidTr="002A7D9B">
        <w:trPr>
          <w:trHeight w:val="956"/>
          <w:jc w:val="center"/>
        </w:trPr>
        <w:tc>
          <w:tcPr>
            <w:tcW w:w="7229" w:type="dxa"/>
          </w:tcPr>
          <w:p w14:paraId="37726CBA" w14:textId="2CF16DC6" w:rsidR="002F3A4B" w:rsidRPr="006F1041" w:rsidRDefault="002A7D9B" w:rsidP="00F17536">
            <w:pPr>
              <w:ind w:left="0"/>
            </w:pPr>
            <w:r>
              <w:t xml:space="preserve">       </w:t>
            </w:r>
            <w:r w:rsidR="002F3A4B" w:rsidRPr="006F1041">
              <w:t>Сохраняющий психологическую устойчивость в ситуативно сложных или стремительно меняющихся ситуациях.</w:t>
            </w:r>
            <w:r w:rsidR="002F3A4B"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BC1E081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18</w:t>
            </w:r>
          </w:p>
        </w:tc>
      </w:tr>
      <w:tr w:rsidR="002F3A4B" w:rsidRPr="001E6828" w14:paraId="73C0308B" w14:textId="77777777" w:rsidTr="002A7D9B">
        <w:trPr>
          <w:trHeight w:val="944"/>
          <w:jc w:val="center"/>
        </w:trPr>
        <w:tc>
          <w:tcPr>
            <w:tcW w:w="9783" w:type="dxa"/>
            <w:gridSpan w:val="2"/>
            <w:vAlign w:val="center"/>
          </w:tcPr>
          <w:p w14:paraId="6AE659D1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2210A615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>определенные ключевыми работодателями</w:t>
            </w:r>
          </w:p>
        </w:tc>
      </w:tr>
      <w:tr w:rsidR="002F3A4B" w:rsidRPr="001E6828" w14:paraId="564B90AD" w14:textId="77777777" w:rsidTr="002A7D9B">
        <w:trPr>
          <w:trHeight w:val="310"/>
          <w:jc w:val="center"/>
        </w:trPr>
        <w:tc>
          <w:tcPr>
            <w:tcW w:w="7229" w:type="dxa"/>
          </w:tcPr>
          <w:p w14:paraId="2F133830" w14:textId="777CA250" w:rsidR="002F3A4B" w:rsidRPr="006F1041" w:rsidRDefault="002A7D9B" w:rsidP="00F17536">
            <w:pPr>
              <w:ind w:left="0"/>
            </w:pPr>
            <w:r>
              <w:t xml:space="preserve">              </w:t>
            </w:r>
            <w:r w:rsidR="002F3A4B" w:rsidRPr="006F1041"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0F5F4E4D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19</w:t>
            </w:r>
          </w:p>
        </w:tc>
      </w:tr>
      <w:tr w:rsidR="002F3A4B" w:rsidRPr="001E6828" w14:paraId="029A5D59" w14:textId="77777777" w:rsidTr="002A7D9B">
        <w:trPr>
          <w:trHeight w:val="322"/>
          <w:jc w:val="center"/>
        </w:trPr>
        <w:tc>
          <w:tcPr>
            <w:tcW w:w="7229" w:type="dxa"/>
          </w:tcPr>
          <w:p w14:paraId="2BFA193C" w14:textId="036BC6DC" w:rsidR="002F3A4B" w:rsidRPr="006F1041" w:rsidRDefault="002F3A4B" w:rsidP="002A7D9B">
            <w:pPr>
              <w:ind w:left="0"/>
              <w:jc w:val="center"/>
            </w:pPr>
            <w:r w:rsidRPr="006F1041">
              <w:t>Стрессоустойчивость, коммуникабельность</w:t>
            </w:r>
          </w:p>
        </w:tc>
        <w:tc>
          <w:tcPr>
            <w:tcW w:w="2554" w:type="dxa"/>
            <w:vAlign w:val="center"/>
          </w:tcPr>
          <w:p w14:paraId="34A6EB37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20</w:t>
            </w:r>
          </w:p>
        </w:tc>
      </w:tr>
      <w:tr w:rsidR="002F3A4B" w:rsidRPr="001E6828" w14:paraId="75C12FC3" w14:textId="77777777" w:rsidTr="002A7D9B">
        <w:trPr>
          <w:trHeight w:val="944"/>
          <w:jc w:val="center"/>
        </w:trPr>
        <w:tc>
          <w:tcPr>
            <w:tcW w:w="9783" w:type="dxa"/>
            <w:gridSpan w:val="2"/>
            <w:vAlign w:val="center"/>
          </w:tcPr>
          <w:p w14:paraId="76FBD3EE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35FE3EEF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 xml:space="preserve">определенные субъектами образовательного процесса </w:t>
            </w:r>
            <w:r w:rsidRPr="006F1041">
              <w:t>(при наличии)</w:t>
            </w:r>
          </w:p>
        </w:tc>
      </w:tr>
      <w:tr w:rsidR="002F3A4B" w:rsidRPr="00E70D59" w14:paraId="7D87FC3A" w14:textId="77777777" w:rsidTr="002A7D9B">
        <w:trPr>
          <w:trHeight w:val="310"/>
          <w:jc w:val="center"/>
        </w:trPr>
        <w:tc>
          <w:tcPr>
            <w:tcW w:w="7229" w:type="dxa"/>
          </w:tcPr>
          <w:p w14:paraId="0F523CFC" w14:textId="77777777" w:rsidR="002F3A4B" w:rsidRPr="006F1041" w:rsidRDefault="002F3A4B" w:rsidP="00F17536">
            <w:pPr>
              <w:ind w:left="0" w:firstLine="33"/>
            </w:pPr>
            <w:r w:rsidRPr="006F1041"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60FA4DD0" w14:textId="77777777" w:rsidR="002F3A4B" w:rsidRPr="006F1041" w:rsidRDefault="002F3A4B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21</w:t>
            </w:r>
          </w:p>
        </w:tc>
      </w:tr>
      <w:bookmarkEnd w:id="2"/>
    </w:tbl>
    <w:p w14:paraId="17E84BF0" w14:textId="77777777" w:rsidR="002F3A4B" w:rsidRDefault="002F3A4B" w:rsidP="00F32B63">
      <w:pPr>
        <w:pStyle w:val="afffffa"/>
      </w:pPr>
    </w:p>
    <w:p w14:paraId="5B6A2C06" w14:textId="77777777" w:rsidR="00414593" w:rsidRPr="00296554" w:rsidRDefault="00414593" w:rsidP="00F85AD6">
      <w:pPr>
        <w:pStyle w:val="afffffe"/>
      </w:pPr>
      <w:bookmarkStart w:id="3" w:name="_Toc97551796"/>
      <w:r w:rsidRPr="00296554">
        <w:t>2. СТРУКТУРА И СОДЕРЖАНИЕ УЧЕБНОЙ ДИСЦИПЛИНЫ</w:t>
      </w:r>
      <w:bookmarkEnd w:id="3"/>
    </w:p>
    <w:p w14:paraId="1327BC2C" w14:textId="77777777" w:rsidR="00414593" w:rsidRPr="00296554" w:rsidRDefault="00414593" w:rsidP="00B54333">
      <w:pPr>
        <w:spacing w:line="360" w:lineRule="auto"/>
        <w:ind w:left="0" w:firstLine="0"/>
        <w:rPr>
          <w:b/>
        </w:rPr>
      </w:pPr>
      <w:r w:rsidRPr="00296554">
        <w:rPr>
          <w:b/>
        </w:rPr>
        <w:t>2.1. Объем учебной дисциплины и виды учебной работы</w:t>
      </w:r>
    </w:p>
    <w:tbl>
      <w:tblPr>
        <w:tblW w:w="501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916"/>
        <w:gridCol w:w="1787"/>
      </w:tblGrid>
      <w:tr w:rsidR="00907627" w:rsidRPr="00296554" w14:paraId="7B8F702D" w14:textId="77777777" w:rsidTr="008169E9">
        <w:trPr>
          <w:trHeight w:val="395"/>
          <w:jc w:val="center"/>
        </w:trPr>
        <w:tc>
          <w:tcPr>
            <w:tcW w:w="4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6A9D3A" w14:textId="77777777" w:rsidR="00907627" w:rsidRPr="00296554" w:rsidRDefault="00907627" w:rsidP="0090762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1EB194" w14:textId="77777777" w:rsidR="00907627" w:rsidRPr="00296554" w:rsidRDefault="00907627" w:rsidP="00907627">
            <w:pPr>
              <w:ind w:left="0" w:firstLine="0"/>
              <w:jc w:val="center"/>
              <w:rPr>
                <w:b/>
                <w:iCs/>
              </w:rPr>
            </w:pPr>
            <w:r w:rsidRPr="00296554">
              <w:rPr>
                <w:b/>
                <w:iCs/>
              </w:rPr>
              <w:t>Объем часов</w:t>
            </w:r>
          </w:p>
        </w:tc>
      </w:tr>
      <w:tr w:rsidR="00414593" w:rsidRPr="00296554" w14:paraId="65D08F01" w14:textId="77777777" w:rsidTr="008169E9">
        <w:trPr>
          <w:trHeight w:val="59"/>
          <w:jc w:val="center"/>
        </w:trPr>
        <w:tc>
          <w:tcPr>
            <w:tcW w:w="4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CF6077" w14:textId="77777777" w:rsidR="00414593" w:rsidRPr="00296554" w:rsidRDefault="00414593" w:rsidP="00296554">
            <w:pPr>
              <w:ind w:left="0" w:firstLine="0"/>
              <w:jc w:val="center"/>
              <w:rPr>
                <w:b/>
              </w:rPr>
            </w:pPr>
            <w:r w:rsidRPr="00296554">
              <w:rPr>
                <w:b/>
              </w:rPr>
              <w:t>Объем образовательной программы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B48148" w14:textId="77777777" w:rsidR="00414593" w:rsidRPr="009847D1" w:rsidRDefault="009847D1" w:rsidP="00296554">
            <w:pPr>
              <w:ind w:left="0" w:firstLine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60</w:t>
            </w:r>
          </w:p>
        </w:tc>
      </w:tr>
      <w:tr w:rsidR="00414593" w:rsidRPr="00296554" w14:paraId="7C7671A4" w14:textId="77777777" w:rsidTr="00425897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B1021" w14:textId="77777777" w:rsidR="00414593" w:rsidRPr="00B54333" w:rsidRDefault="00414593" w:rsidP="00296554">
            <w:pPr>
              <w:ind w:left="0" w:firstLine="0"/>
              <w:rPr>
                <w:iCs/>
              </w:rPr>
            </w:pPr>
            <w:r w:rsidRPr="00B54333">
              <w:t>в том числе:</w:t>
            </w:r>
          </w:p>
        </w:tc>
      </w:tr>
      <w:tr w:rsidR="00414593" w:rsidRPr="00296554" w14:paraId="0D266475" w14:textId="77777777" w:rsidTr="008169E9">
        <w:trPr>
          <w:trHeight w:val="261"/>
          <w:jc w:val="center"/>
        </w:trPr>
        <w:tc>
          <w:tcPr>
            <w:tcW w:w="4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F28E7F" w14:textId="77777777" w:rsidR="00414593" w:rsidRPr="00B54333" w:rsidRDefault="00414593" w:rsidP="00296554">
            <w:pPr>
              <w:ind w:left="0" w:firstLine="0"/>
              <w:rPr>
                <w:b/>
              </w:rPr>
            </w:pPr>
            <w:r w:rsidRPr="00B54333">
              <w:rPr>
                <w:b/>
              </w:rPr>
              <w:t>теоретическое обучение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5189F6" w14:textId="77777777" w:rsidR="00414593" w:rsidRPr="00296554" w:rsidRDefault="008D0580" w:rsidP="00296554">
            <w:pPr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8169E9">
              <w:rPr>
                <w:b/>
                <w:iCs/>
              </w:rPr>
              <w:t>1</w:t>
            </w:r>
          </w:p>
        </w:tc>
      </w:tr>
      <w:tr w:rsidR="00414593" w:rsidRPr="00296554" w14:paraId="7298DCAE" w14:textId="77777777" w:rsidTr="00425897">
        <w:trPr>
          <w:trHeight w:val="250"/>
          <w:jc w:val="center"/>
        </w:trPr>
        <w:tc>
          <w:tcPr>
            <w:tcW w:w="4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897ED" w14:textId="77777777" w:rsidR="00414593" w:rsidRPr="00296554" w:rsidRDefault="00414593" w:rsidP="00296554">
            <w:pPr>
              <w:ind w:left="0" w:firstLine="0"/>
            </w:pPr>
            <w:r w:rsidRPr="00296554">
              <w:t>лабораторные занятия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92B24" w14:textId="77777777" w:rsidR="00414593" w:rsidRPr="00296554" w:rsidRDefault="00414593" w:rsidP="00296554">
            <w:pPr>
              <w:ind w:left="0" w:firstLine="0"/>
              <w:jc w:val="center"/>
              <w:rPr>
                <w:iCs/>
              </w:rPr>
            </w:pPr>
          </w:p>
        </w:tc>
      </w:tr>
      <w:tr w:rsidR="00414593" w:rsidRPr="00296554" w14:paraId="2DF232DE" w14:textId="77777777" w:rsidTr="008169E9">
        <w:trPr>
          <w:trHeight w:val="241"/>
          <w:jc w:val="center"/>
        </w:trPr>
        <w:tc>
          <w:tcPr>
            <w:tcW w:w="4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56E436" w14:textId="77777777" w:rsidR="00414593" w:rsidRPr="00B54333" w:rsidRDefault="00414593" w:rsidP="00296554">
            <w:pPr>
              <w:ind w:left="0" w:firstLine="0"/>
              <w:rPr>
                <w:b/>
              </w:rPr>
            </w:pPr>
            <w:r w:rsidRPr="00B54333">
              <w:rPr>
                <w:b/>
              </w:rPr>
              <w:t xml:space="preserve">практические занятия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7DE620" w14:textId="77777777" w:rsidR="00414593" w:rsidRPr="00296554" w:rsidRDefault="00414593" w:rsidP="00296554">
            <w:pPr>
              <w:ind w:left="0" w:firstLine="0"/>
              <w:jc w:val="center"/>
              <w:rPr>
                <w:b/>
                <w:iCs/>
              </w:rPr>
            </w:pPr>
            <w:r w:rsidRPr="00296554">
              <w:rPr>
                <w:b/>
                <w:iCs/>
              </w:rPr>
              <w:t>28</w:t>
            </w:r>
          </w:p>
        </w:tc>
      </w:tr>
      <w:tr w:rsidR="00414593" w:rsidRPr="00296554" w14:paraId="58CFB34D" w14:textId="77777777" w:rsidTr="008169E9">
        <w:trPr>
          <w:trHeight w:val="230"/>
          <w:jc w:val="center"/>
        </w:trPr>
        <w:tc>
          <w:tcPr>
            <w:tcW w:w="4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962EF0" w14:textId="77777777" w:rsidR="00414593" w:rsidRPr="00B54333" w:rsidRDefault="00414593" w:rsidP="00296554">
            <w:pPr>
              <w:ind w:left="0" w:firstLine="0"/>
              <w:rPr>
                <w:b/>
              </w:rPr>
            </w:pPr>
            <w:r w:rsidRPr="00B54333">
              <w:rPr>
                <w:b/>
              </w:rPr>
              <w:t>самостоятельная работа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F93812E" w14:textId="77777777" w:rsidR="00414593" w:rsidRPr="008D0580" w:rsidRDefault="008D0580" w:rsidP="00296554">
            <w:pPr>
              <w:ind w:left="0" w:firstLine="0"/>
              <w:jc w:val="center"/>
              <w:rPr>
                <w:b/>
                <w:iCs/>
              </w:rPr>
            </w:pPr>
            <w:r w:rsidRPr="008D0580">
              <w:rPr>
                <w:b/>
                <w:iCs/>
              </w:rPr>
              <w:t>10</w:t>
            </w:r>
          </w:p>
        </w:tc>
      </w:tr>
      <w:tr w:rsidR="00414593" w:rsidRPr="00296554" w14:paraId="2A77BDA2" w14:textId="77777777" w:rsidTr="008169E9">
        <w:trPr>
          <w:trHeight w:val="235"/>
          <w:jc w:val="center"/>
        </w:trPr>
        <w:tc>
          <w:tcPr>
            <w:tcW w:w="4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1E78E6" w14:textId="77777777" w:rsidR="00414593" w:rsidRPr="00296554" w:rsidRDefault="00414593" w:rsidP="00296554">
            <w:pPr>
              <w:suppressAutoHyphens/>
              <w:ind w:left="0" w:firstLine="0"/>
              <w:rPr>
                <w:b/>
                <w:iCs/>
              </w:rPr>
            </w:pPr>
            <w:r w:rsidRPr="00296554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10E6EC" w14:textId="77777777" w:rsidR="00414593" w:rsidRPr="00296554" w:rsidRDefault="00414593" w:rsidP="00296554">
            <w:pPr>
              <w:suppressAutoHyphens/>
              <w:ind w:left="0" w:firstLine="0"/>
              <w:jc w:val="center"/>
              <w:rPr>
                <w:b/>
                <w:iCs/>
              </w:rPr>
            </w:pPr>
            <w:r w:rsidRPr="00296554">
              <w:rPr>
                <w:b/>
                <w:iCs/>
              </w:rPr>
              <w:t>1</w:t>
            </w:r>
          </w:p>
        </w:tc>
      </w:tr>
    </w:tbl>
    <w:p w14:paraId="4EB2B7C8" w14:textId="77777777" w:rsidR="00414593" w:rsidRDefault="00414593" w:rsidP="00414593">
      <w:pPr>
        <w:suppressAutoHyphens/>
        <w:ind w:left="0" w:firstLine="0"/>
        <w:rPr>
          <w:b/>
          <w:i/>
          <w:strike/>
        </w:rPr>
      </w:pPr>
    </w:p>
    <w:p w14:paraId="39415BE2" w14:textId="77777777" w:rsidR="00414593" w:rsidRDefault="00414593" w:rsidP="00414593">
      <w:pPr>
        <w:rPr>
          <w:b/>
          <w:i/>
        </w:rPr>
      </w:pPr>
    </w:p>
    <w:p w14:paraId="1B6EB9FB" w14:textId="77777777" w:rsidR="00414593" w:rsidRDefault="00414593" w:rsidP="00414593">
      <w:pPr>
        <w:ind w:left="0" w:firstLine="0"/>
        <w:rPr>
          <w:b/>
          <w:i/>
        </w:rPr>
        <w:sectPr w:rsidR="00414593" w:rsidSect="00B54333"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pgNumType w:start="3"/>
          <w:cols w:space="720"/>
          <w:titlePg/>
          <w:docGrid w:linePitch="326"/>
        </w:sectPr>
      </w:pPr>
    </w:p>
    <w:p w14:paraId="01E1939A" w14:textId="77777777" w:rsidR="00AF3450" w:rsidRPr="00CE75BD" w:rsidRDefault="00414593" w:rsidP="008D1EF2">
      <w:pPr>
        <w:spacing w:line="360" w:lineRule="auto"/>
        <w:ind w:left="0" w:firstLine="0"/>
        <w:rPr>
          <w:b/>
          <w:sz w:val="28"/>
          <w:szCs w:val="28"/>
        </w:rPr>
      </w:pPr>
      <w:r w:rsidRPr="005E1E4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9353"/>
        <w:gridCol w:w="995"/>
        <w:gridCol w:w="1841"/>
      </w:tblGrid>
      <w:tr w:rsidR="003C658A" w:rsidRPr="00CC7186" w14:paraId="7EC18572" w14:textId="77777777" w:rsidTr="007B77D0">
        <w:trPr>
          <w:trHeight w:val="709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81E03" w14:textId="77777777" w:rsidR="00C33D48" w:rsidRPr="00CC7186" w:rsidRDefault="00197ECC" w:rsidP="00141ED8">
            <w:pPr>
              <w:ind w:left="0" w:firstLine="0"/>
              <w:jc w:val="center"/>
              <w:rPr>
                <w:b/>
                <w:bCs/>
              </w:rPr>
            </w:pPr>
            <w:r w:rsidRPr="00CC7186">
              <w:rPr>
                <w:b/>
                <w:bCs/>
              </w:rPr>
              <w:t>Наименование</w:t>
            </w:r>
          </w:p>
          <w:p w14:paraId="74D4333A" w14:textId="77777777" w:rsidR="00414593" w:rsidRPr="00CC7186" w:rsidRDefault="00197ECC" w:rsidP="00141ED8">
            <w:pPr>
              <w:ind w:left="0" w:firstLine="0"/>
              <w:jc w:val="center"/>
              <w:rPr>
                <w:b/>
                <w:bCs/>
              </w:rPr>
            </w:pPr>
            <w:r w:rsidRPr="00CC7186">
              <w:rPr>
                <w:b/>
                <w:bCs/>
              </w:rPr>
              <w:t>разделов</w:t>
            </w:r>
            <w:r w:rsidRPr="00CC7186">
              <w:rPr>
                <w:b/>
                <w:bCs/>
                <w:lang w:val="en-US"/>
              </w:rPr>
              <w:t xml:space="preserve"> </w:t>
            </w:r>
            <w:r w:rsidRPr="00CC7186">
              <w:rPr>
                <w:b/>
                <w:bCs/>
              </w:rPr>
              <w:t xml:space="preserve">и </w:t>
            </w:r>
            <w:r w:rsidR="00414593" w:rsidRPr="00CC7186">
              <w:rPr>
                <w:b/>
                <w:bCs/>
              </w:rPr>
              <w:t>тем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E3C9F" w14:textId="77777777" w:rsidR="00986F89" w:rsidRPr="00364197" w:rsidRDefault="00414593" w:rsidP="00141ED8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  <w:p w14:paraId="1C285FAE" w14:textId="77777777" w:rsidR="00414593" w:rsidRPr="00364197" w:rsidRDefault="00414593" w:rsidP="00141ED8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и формы организации деятельности обучающихся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B475D" w14:textId="77777777" w:rsidR="00414593" w:rsidRPr="00364197" w:rsidRDefault="00414593" w:rsidP="00141ED8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Объем часов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D9A9F" w14:textId="77777777" w:rsidR="00414593" w:rsidRPr="00CC7186" w:rsidRDefault="00414593" w:rsidP="00141ED8">
            <w:pPr>
              <w:ind w:left="0" w:firstLine="0"/>
              <w:jc w:val="center"/>
              <w:rPr>
                <w:b/>
                <w:bCs/>
              </w:rPr>
            </w:pPr>
            <w:r w:rsidRPr="00CC7186">
              <w:rPr>
                <w:b/>
                <w:bCs/>
              </w:rPr>
              <w:t>Осваиваемые элементы компетенций</w:t>
            </w:r>
          </w:p>
        </w:tc>
      </w:tr>
      <w:tr w:rsidR="003C658A" w:rsidRPr="00CC7186" w14:paraId="4C60E86E" w14:textId="77777777" w:rsidTr="007B77D0">
        <w:trPr>
          <w:trHeight w:val="2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2975C0" w14:textId="77777777" w:rsidR="00414593" w:rsidRPr="00CC7186" w:rsidRDefault="00414593" w:rsidP="00C33D48">
            <w:pPr>
              <w:ind w:left="0" w:firstLine="0"/>
              <w:jc w:val="center"/>
              <w:rPr>
                <w:b/>
                <w:bCs/>
              </w:rPr>
            </w:pPr>
            <w:r w:rsidRPr="00CC7186">
              <w:rPr>
                <w:b/>
                <w:bCs/>
              </w:rPr>
              <w:t>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973306" w14:textId="77777777" w:rsidR="00414593" w:rsidRPr="00364197" w:rsidRDefault="00414593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D32B6" w14:textId="77777777" w:rsidR="00414593" w:rsidRPr="00364197" w:rsidRDefault="00414593" w:rsidP="005E1E41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DF5F8A" w14:textId="77777777" w:rsidR="00414593" w:rsidRPr="00CC7186" w:rsidRDefault="00414593" w:rsidP="003C658A">
            <w:pPr>
              <w:ind w:left="0" w:firstLine="0"/>
              <w:jc w:val="center"/>
              <w:rPr>
                <w:b/>
                <w:bCs/>
              </w:rPr>
            </w:pPr>
            <w:r w:rsidRPr="00CC7186">
              <w:rPr>
                <w:b/>
                <w:bCs/>
              </w:rPr>
              <w:t>4</w:t>
            </w:r>
          </w:p>
        </w:tc>
      </w:tr>
      <w:tr w:rsidR="006F55F9" w:rsidRPr="00CC7186" w14:paraId="7CB6E144" w14:textId="77777777" w:rsidTr="008169E9">
        <w:trPr>
          <w:trHeight w:val="2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C19FC0" w14:textId="77777777" w:rsidR="006F55F9" w:rsidRPr="00CC7186" w:rsidRDefault="006F55F9" w:rsidP="00C33D48">
            <w:pPr>
              <w:ind w:left="0" w:firstLine="0"/>
              <w:jc w:val="center"/>
              <w:rPr>
                <w:b/>
                <w:bCs/>
              </w:rPr>
            </w:pPr>
            <w:r w:rsidRPr="00CC7186">
              <w:rPr>
                <w:b/>
                <w:bCs/>
              </w:rPr>
              <w:t>Раздел 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1A4FC8" w14:textId="77777777" w:rsidR="006F55F9" w:rsidRPr="00364197" w:rsidRDefault="006F55F9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</w:rPr>
              <w:t>Основы микробиологии в пищевом производстве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38CFC" w14:textId="77777777" w:rsidR="006F55F9" w:rsidRPr="00364197" w:rsidRDefault="009C62ED" w:rsidP="005E1E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9DF3" w14:textId="77777777" w:rsidR="006F55F9" w:rsidRPr="00CC7186" w:rsidRDefault="006F55F9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255C5D9A" w14:textId="77777777" w:rsidR="006F55F9" w:rsidRPr="00CC7186" w:rsidRDefault="006F55F9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637FAD1E" w14:textId="77777777" w:rsidR="006F55F9" w:rsidRPr="00CC7186" w:rsidRDefault="006F55F9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34213F60" w14:textId="77777777" w:rsidR="006F55F9" w:rsidRPr="00CC7186" w:rsidRDefault="006F55F9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7A8919CB" w14:textId="77777777" w:rsidR="006F55F9" w:rsidRPr="00CC7186" w:rsidRDefault="006F55F9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4DB441FA" w14:textId="77777777" w:rsidR="006F55F9" w:rsidRDefault="006F55F9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78AF6B5E" w14:textId="03395D18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261A0EEB" w14:textId="77777777" w:rsidTr="008169E9">
        <w:trPr>
          <w:trHeight w:val="20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CF21B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1.1</w:t>
            </w:r>
          </w:p>
          <w:p w14:paraId="3310A7C9" w14:textId="77777777" w:rsidR="009C62ED" w:rsidRPr="00141ED8" w:rsidRDefault="009C62ED" w:rsidP="00141ED8">
            <w:pPr>
              <w:ind w:left="0" w:firstLine="0"/>
              <w:rPr>
                <w:bCs/>
              </w:rPr>
            </w:pPr>
            <w:r w:rsidRPr="00141ED8">
              <w:t>Основные группы микроорганизмов, их роль в пищевом производстве</w:t>
            </w:r>
            <w:r w:rsidR="00141ED8"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1A9C8" w14:textId="77777777" w:rsidR="009C62ED" w:rsidRPr="00364197" w:rsidRDefault="009C62ED" w:rsidP="009C62ED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1660" w14:textId="77777777" w:rsidR="009C62ED" w:rsidRDefault="009C62ED" w:rsidP="005E1E4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DF9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327B5BD0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F75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DD49" w14:textId="77777777" w:rsidR="009C62ED" w:rsidRPr="00364197" w:rsidRDefault="009C62ED" w:rsidP="009C62ED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 xml:space="preserve">1. </w:t>
            </w:r>
            <w:r w:rsidRPr="00364197"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</w:t>
            </w:r>
            <w:r w:rsidR="000B4B53">
              <w:t xml:space="preserve"> </w:t>
            </w:r>
            <w:r w:rsidRPr="00364197">
              <w:t>Пастера И.И. Мечникова, А. А. Лебедева.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14EF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DF60" w14:textId="77777777" w:rsidR="009C62ED" w:rsidRPr="00CC7186" w:rsidRDefault="009C62ED" w:rsidP="003C658A">
            <w:pPr>
              <w:ind w:left="0" w:firstLine="0"/>
              <w:jc w:val="center"/>
            </w:pPr>
          </w:p>
        </w:tc>
      </w:tr>
      <w:tr w:rsidR="009C62ED" w:rsidRPr="00CC7186" w14:paraId="6F6E5756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0A8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CB8F" w14:textId="77777777" w:rsidR="009C62ED" w:rsidRPr="00364197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>1. 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EE37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6F7A" w14:textId="77777777" w:rsidR="009C62ED" w:rsidRPr="00CC7186" w:rsidRDefault="009C62ED" w:rsidP="003C658A">
            <w:pPr>
              <w:ind w:left="0" w:firstLine="0"/>
              <w:jc w:val="center"/>
            </w:pPr>
          </w:p>
        </w:tc>
      </w:tr>
      <w:tr w:rsidR="009C62ED" w:rsidRPr="00CC7186" w14:paraId="0ED0ED18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6B09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2E95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2. Роль бактерий, плесневых грибов и дрожжей в пищевом производстве.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DCC7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F2E" w14:textId="77777777" w:rsidR="009C62ED" w:rsidRPr="00CC7186" w:rsidRDefault="009C62ED" w:rsidP="003C658A">
            <w:pPr>
              <w:ind w:left="0" w:firstLine="0"/>
              <w:jc w:val="center"/>
            </w:pPr>
          </w:p>
        </w:tc>
      </w:tr>
      <w:tr w:rsidR="009C62ED" w:rsidRPr="00CC7186" w14:paraId="24E1BF5B" w14:textId="77777777" w:rsidTr="00141ED8">
        <w:trPr>
          <w:trHeight w:val="433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5BFC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70BF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 xml:space="preserve">3. </w:t>
            </w:r>
            <w:r w:rsidRPr="00364197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70A95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CB00" w14:textId="77777777" w:rsidR="009C62ED" w:rsidRPr="00CC7186" w:rsidRDefault="009C62ED" w:rsidP="003C658A">
            <w:pPr>
              <w:ind w:left="0" w:firstLine="0"/>
              <w:jc w:val="center"/>
            </w:pPr>
          </w:p>
        </w:tc>
      </w:tr>
      <w:tr w:rsidR="009C62ED" w:rsidRPr="00CC7186" w14:paraId="0B8C6534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F62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C45A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 xml:space="preserve">4. </w:t>
            </w:r>
            <w:r w:rsidRPr="00364197"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A1E9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32C" w14:textId="77777777" w:rsidR="009C62ED" w:rsidRPr="00CC7186" w:rsidRDefault="009C62ED" w:rsidP="003C658A">
            <w:pPr>
              <w:ind w:left="0" w:firstLine="0"/>
              <w:jc w:val="center"/>
            </w:pPr>
          </w:p>
        </w:tc>
      </w:tr>
      <w:tr w:rsidR="009C62ED" w:rsidRPr="00CC7186" w14:paraId="16F45DAA" w14:textId="77777777" w:rsidTr="008169E9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216F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F65E61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№1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F7029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ED0F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203268E5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48EEEDA3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111F54E5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7A087E06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6C9CBB6F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32D7AC29" w14:textId="53CF719B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15A488AE" w14:textId="77777777" w:rsidTr="00141ED8">
        <w:trPr>
          <w:trHeight w:val="961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226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38E7" w14:textId="77777777" w:rsidR="009C62ED" w:rsidRPr="00364197" w:rsidRDefault="009C62ED" w:rsidP="00CC7186">
            <w:pPr>
              <w:ind w:left="0" w:firstLine="0"/>
            </w:pPr>
            <w:r w:rsidRPr="00364197">
              <w:t>1.</w:t>
            </w:r>
            <w:r w:rsidRPr="00364197">
              <w:rPr>
                <w:bCs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продуктов.</w:t>
            </w:r>
          </w:p>
          <w:p w14:paraId="4220F299" w14:textId="77777777" w:rsidR="009C62ED" w:rsidRPr="00364197" w:rsidRDefault="009C62ED" w:rsidP="00CC7186">
            <w:pPr>
              <w:pStyle w:val="afb"/>
              <w:spacing w:before="0" w:after="0"/>
              <w:ind w:left="0" w:firstLine="0"/>
            </w:pPr>
            <w:r w:rsidRPr="00364197">
              <w:t>2. Изучение под микроскопом микроорганизмов.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B04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E3D5B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2D28856D" w14:textId="77777777" w:rsidTr="008169E9">
        <w:trPr>
          <w:trHeight w:val="177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2CA9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A4B1A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FFA03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72F9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171B4F3A" w14:textId="77777777" w:rsidTr="00141ED8">
        <w:trPr>
          <w:trHeight w:val="276"/>
          <w:jc w:val="center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F79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5343" w14:textId="63CF1817" w:rsidR="009C62ED" w:rsidRPr="00364197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 xml:space="preserve">1. Подготовить сообщение по теме: «Учение А. </w:t>
            </w:r>
            <w:r w:rsidR="008D1341" w:rsidRPr="00364197">
              <w:rPr>
                <w:bCs/>
              </w:rPr>
              <w:t xml:space="preserve">Левенгука, </w:t>
            </w:r>
            <w:r w:rsidR="008D1341">
              <w:rPr>
                <w:bCs/>
              </w:rPr>
              <w:t>Л.Пастера</w:t>
            </w:r>
            <w:r w:rsidRPr="00364197">
              <w:rPr>
                <w:bCs/>
              </w:rPr>
              <w:t>. Творческий вклад в микробиологию русских ученых».</w:t>
            </w:r>
          </w:p>
          <w:p w14:paraId="600114EB" w14:textId="77777777" w:rsidR="009C62ED" w:rsidRPr="00364197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>2. Составить таблицу по теме: «Распространение микробов в природе (микрофлора почвы, воды, воздуха)».</w:t>
            </w:r>
          </w:p>
          <w:p w14:paraId="248C6493" w14:textId="77777777" w:rsidR="009C62ED" w:rsidRPr="00141ED8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>3. Подготовить сообщение по теме: «Основные группы микроорганизмов, вызыв</w:t>
            </w:r>
            <w:r w:rsidR="00141ED8">
              <w:rPr>
                <w:bCs/>
              </w:rPr>
              <w:t>ающие порчу пищевых продуктов».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FC7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D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1F6CA70C" w14:textId="77777777" w:rsidTr="008169E9">
        <w:trPr>
          <w:trHeight w:val="276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106E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1.2</w:t>
            </w:r>
          </w:p>
          <w:p w14:paraId="5C7213D1" w14:textId="77777777" w:rsidR="009C62ED" w:rsidRPr="00141ED8" w:rsidRDefault="009C62ED" w:rsidP="00141ED8">
            <w:pPr>
              <w:ind w:left="0" w:firstLine="0"/>
              <w:rPr>
                <w:bCs/>
              </w:rPr>
            </w:pPr>
            <w:r w:rsidRPr="00141ED8">
              <w:t>Основные пищевые инфекции и пищевые отравления</w:t>
            </w:r>
            <w:r w:rsidR="00141ED8"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6F1A2F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E13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EFF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2810BD81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2542C652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0DBF0412" w14:textId="584630E2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17CE2552" w14:textId="77777777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</w:p>
          <w:p w14:paraId="740BD691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285D5BED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05336314" w14:textId="209C5436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305F3946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45A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34FE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t>1. Патогенные микроорганизмы: понятие, биологические особенности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B503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0B8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A2D6E49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664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2A81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t xml:space="preserve">2. Пищевые инфекции, пищевые отравления и глистные заболевания. Острые кишечные инфекции: брюшной тиф, дизентерия, холера, сальмонеллез и др. Возбудители, </w:t>
            </w:r>
            <w:r w:rsidRPr="00364197">
              <w:lastRenderedPageBreak/>
              <w:t xml:space="preserve">симптоматика, источники заражения, меры борьбы с инфекцией на предприятиях.  Зоонозы: бруцеллез, туберкулез, сибирская язва, ящур. 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7FA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E5BD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14478F54" w14:textId="77777777" w:rsidTr="00141ED8">
        <w:trPr>
          <w:trHeight w:val="838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C48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FDC2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t>3. Пищевые отравления микробного и немикробного происхождения</w:t>
            </w:r>
          </w:p>
          <w:p w14:paraId="5BA8A669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t>Возможные источники микробиологического загрязнения в пищевом производстве, условия их развития.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70E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E6E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2A0C53C7" w14:textId="77777777" w:rsidTr="00141ED8">
        <w:trPr>
          <w:trHeight w:val="838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7B5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BB74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t>4. Методы предотвращения порчи сырья и готовой продукции на предприятиях общественного питания.</w:t>
            </w:r>
          </w:p>
          <w:p w14:paraId="36451CAB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t>Схема микробиологического контроля.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98F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99D5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1FE740EE" w14:textId="77777777" w:rsidTr="008169E9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B323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43283F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 w:rsidR="003D26FC">
              <w:rPr>
                <w:b/>
                <w:bCs/>
              </w:rPr>
              <w:t xml:space="preserve"> №2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BCD42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E24AF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14C220E6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7674CA6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7986C49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42318F2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3D5EC565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024EB0F4" w14:textId="77C7795F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0BE41C08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E76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70BC" w14:textId="77777777" w:rsidR="009C62ED" w:rsidRPr="00364197" w:rsidRDefault="009C62ED" w:rsidP="00CC7186">
            <w:pPr>
              <w:ind w:left="0" w:firstLine="0"/>
            </w:pPr>
            <w:r w:rsidRPr="00364197">
              <w:t>1.</w:t>
            </w:r>
            <w:r w:rsidRPr="00364197">
              <w:rPr>
                <w:bCs/>
              </w:rPr>
              <w:t xml:space="preserve"> Решение ситуационных задач по определению наличия патогенной микрофлоры в пищевых продуктах</w:t>
            </w:r>
            <w:r w:rsidR="003D26FC">
              <w:rPr>
                <w:bCs/>
              </w:rPr>
              <w:t>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BB28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EC5B9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33742D20" w14:textId="77777777" w:rsidTr="008169E9">
        <w:trPr>
          <w:trHeight w:val="151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1FDE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773FF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Самостоятельная работа обучающихся</w:t>
            </w:r>
            <w:r w:rsidR="003D26FC">
              <w:rPr>
                <w:b/>
                <w:bCs/>
              </w:rPr>
              <w:t xml:space="preserve"> №2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9CA24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C8C04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5E7EB67E" w14:textId="77777777" w:rsidTr="00141ED8">
        <w:trPr>
          <w:trHeight w:val="1060"/>
          <w:jc w:val="center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FCE5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A69F" w14:textId="77777777" w:rsidR="009C62ED" w:rsidRPr="00364197" w:rsidRDefault="009C62ED" w:rsidP="00CC7186">
            <w:pPr>
              <w:ind w:left="0" w:firstLine="0"/>
            </w:pPr>
            <w:r w:rsidRPr="00364197">
              <w:rPr>
                <w:bCs/>
              </w:rPr>
              <w:t>1. Составить схему по теме: «Этапы расследования пищевых отравлений».</w:t>
            </w:r>
          </w:p>
          <w:p w14:paraId="37B9FBE7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2.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364197">
              <w:rPr>
                <w:b/>
                <w:bCs/>
              </w:rPr>
              <w:t xml:space="preserve"> </w:t>
            </w:r>
            <w:r w:rsidRPr="00364197">
              <w:rPr>
                <w:bCs/>
              </w:rPr>
              <w:t>сообщений.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9419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7259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2AD9B735" w14:textId="77777777" w:rsidTr="008169E9">
        <w:trPr>
          <w:trHeight w:val="171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2BEAC5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  <w:r w:rsidRPr="00CC7186">
              <w:rPr>
                <w:b/>
                <w:bCs/>
              </w:rPr>
              <w:t>Раздел 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5DA7018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Основы физиологии питания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B0B1C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E219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2EAFCA6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28F390E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230BBBF3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143629A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157AD025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7CE9A7DD" w14:textId="238FD896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063C6CF9" w14:textId="77777777" w:rsidTr="007B77D0">
        <w:trPr>
          <w:trHeight w:val="175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31B6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2.1</w:t>
            </w:r>
          </w:p>
          <w:p w14:paraId="6EBDFB91" w14:textId="77777777" w:rsidR="009C62ED" w:rsidRPr="00141ED8" w:rsidRDefault="00564B92" w:rsidP="00141ED8">
            <w:pPr>
              <w:ind w:left="0" w:firstLine="0"/>
              <w:rPr>
                <w:bCs/>
              </w:rPr>
            </w:pPr>
            <w:r>
              <w:rPr>
                <w:bCs/>
              </w:rPr>
              <w:t>Основные пище</w:t>
            </w:r>
            <w:r w:rsidR="009C62ED" w:rsidRPr="00141ED8">
              <w:rPr>
                <w:bCs/>
              </w:rPr>
              <w:t>вые вещества, их источники, роль в структуре питания</w:t>
            </w:r>
            <w:r w:rsidR="00141ED8">
              <w:rPr>
                <w:bCs/>
              </w:rPr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68CB9C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E2BC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20F95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450F7945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3584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F778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1. 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4B3BA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FA73B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6E51711E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2933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8143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2. Источники основных пищевых веществ, состав, физиологическое значение, энергетическая и пищевая ценность различных продуктов питания.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B5E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1CB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10CE21B3" w14:textId="77777777" w:rsidTr="007B77D0">
        <w:trPr>
          <w:trHeight w:val="331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D26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CD162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 w:rsidR="007916B0">
              <w:rPr>
                <w:b/>
                <w:bCs/>
              </w:rPr>
              <w:t xml:space="preserve"> №3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969A1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614D7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427A3D4B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668E4122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7A659BDA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2718E69E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7751DE47" w14:textId="77777777" w:rsidR="009C62ED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01540EF3" w14:textId="1AC94859" w:rsidR="00DA510E" w:rsidRPr="00CC7186" w:rsidRDefault="00DA510E" w:rsidP="006232E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ЛК 16, 18, 19, 20</w:t>
            </w:r>
          </w:p>
        </w:tc>
      </w:tr>
      <w:tr w:rsidR="009C62ED" w:rsidRPr="00CC7186" w14:paraId="634B8068" w14:textId="77777777" w:rsidTr="00141ED8">
        <w:trPr>
          <w:trHeight w:val="1267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83F4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0842" w14:textId="77777777" w:rsidR="009C62ED" w:rsidRPr="00364197" w:rsidRDefault="009C62ED" w:rsidP="00CC7186">
            <w:pPr>
              <w:ind w:left="0" w:firstLine="0"/>
              <w:rPr>
                <w:b/>
              </w:rPr>
            </w:pPr>
            <w:r w:rsidRPr="00364197">
              <w:t>1. Составление сравнительной характеристики продуктов питания по пищевой, физиологической, энергетической ценности.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19D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B849F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7CC3E105" w14:textId="77777777" w:rsidTr="007B77D0">
        <w:trPr>
          <w:trHeight w:val="153"/>
          <w:jc w:val="center"/>
        </w:trPr>
        <w:tc>
          <w:tcPr>
            <w:tcW w:w="1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BE8" w14:textId="77777777" w:rsidR="009C62ED" w:rsidRPr="006232EA" w:rsidRDefault="009C62ED" w:rsidP="006232EA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91E339" w14:textId="77777777" w:rsidR="009C62ED" w:rsidRPr="00364197" w:rsidRDefault="009C62ED" w:rsidP="006232EA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Самостоятельная работа обучающихся</w:t>
            </w:r>
            <w:r w:rsidR="00141ED8">
              <w:rPr>
                <w:b/>
                <w:bCs/>
              </w:rPr>
              <w:t xml:space="preserve"> №3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6E9C9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382F6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374E7D12" w14:textId="77777777" w:rsidTr="00141ED8">
        <w:trPr>
          <w:trHeight w:val="1194"/>
          <w:jc w:val="center"/>
        </w:trPr>
        <w:tc>
          <w:tcPr>
            <w:tcW w:w="11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6BDD" w14:textId="77777777" w:rsidR="009C62ED" w:rsidRPr="00CC7186" w:rsidRDefault="009C62ED" w:rsidP="006232EA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2B840" w14:textId="058B647D" w:rsidR="009C62ED" w:rsidRPr="00364197" w:rsidRDefault="000B4922" w:rsidP="006232EA">
            <w:pPr>
              <w:ind w:left="0" w:firstLine="0"/>
              <w:rPr>
                <w:b/>
                <w:bCs/>
              </w:rPr>
            </w:pPr>
            <w:r>
              <w:t>2</w:t>
            </w:r>
            <w:r w:rsidR="009C62ED" w:rsidRPr="00364197">
              <w:t xml:space="preserve">. Составить </w:t>
            </w:r>
            <w:r w:rsidR="008D1341" w:rsidRPr="00364197">
              <w:t>таблицу «</w:t>
            </w:r>
            <w:r w:rsidR="009C62ED" w:rsidRPr="00364197">
              <w:t xml:space="preserve">Ассортимент вспомогательных материалов: пищевые красители, </w:t>
            </w:r>
          </w:p>
          <w:p w14:paraId="5CC36D94" w14:textId="77777777" w:rsidR="009C62ED" w:rsidRPr="00364197" w:rsidRDefault="009C62ED" w:rsidP="006232EA">
            <w:pPr>
              <w:ind w:left="0" w:firstLine="0"/>
              <w:rPr>
                <w:b/>
                <w:bCs/>
              </w:rPr>
            </w:pPr>
            <w:r w:rsidRPr="00364197">
              <w:t>желирующие вещества, ароматизаторы и их влияние на организм</w:t>
            </w:r>
            <w:r w:rsidRPr="00364197">
              <w:rPr>
                <w:b/>
              </w:rPr>
              <w:t>».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FB582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327E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768DC78A" w14:textId="77777777" w:rsidTr="007B77D0">
        <w:trPr>
          <w:trHeight w:val="20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DF33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2.2</w:t>
            </w:r>
          </w:p>
          <w:p w14:paraId="5D1F8230" w14:textId="77777777" w:rsidR="009C62ED" w:rsidRPr="00141ED8" w:rsidRDefault="009C62ED" w:rsidP="00141ED8">
            <w:pPr>
              <w:ind w:left="0" w:firstLine="0"/>
              <w:rPr>
                <w:bCs/>
              </w:rPr>
            </w:pPr>
            <w:r w:rsidRPr="00141ED8">
              <w:rPr>
                <w:bCs/>
              </w:rPr>
              <w:t>Пищеварение и усвояемость пищи</w:t>
            </w:r>
            <w:r w:rsidR="00141ED8">
              <w:rPr>
                <w:bCs/>
              </w:rPr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D26366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127A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4AA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47C2FF8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1ED0A12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44C30BD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09AB0E0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2FB7AF5E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0246F0BA" w14:textId="34CF6B03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47C683F4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ED46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5D1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1. Понятие о процессе пищеварения. Физико-химические изменения пищи в процессе пищеварения.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8F2C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3FF6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6FDCE4BA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B56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E7F5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2. Усвояемость пищи: понятие, факторы, влияющие на усвояемость пищи.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9A6A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AA73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47BFA72F" w14:textId="77777777" w:rsidTr="007B77D0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A371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6DE0DF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 w:rsidR="007916B0">
              <w:rPr>
                <w:b/>
                <w:bCs/>
              </w:rPr>
              <w:t xml:space="preserve"> №4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8950A" w14:textId="77777777" w:rsidR="009C62ED" w:rsidRPr="00364197" w:rsidRDefault="009C62ED" w:rsidP="003A7AE7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8C2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38FB56D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8F3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81B5" w14:textId="77777777" w:rsidR="009C62ED" w:rsidRPr="00364197" w:rsidRDefault="009C62ED" w:rsidP="00CC7186">
            <w:pPr>
              <w:ind w:left="0" w:firstLine="0"/>
            </w:pPr>
            <w:r w:rsidRPr="00364197">
              <w:t xml:space="preserve">1. Изучение схемы пищеварительного тракта. 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BD5C4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B85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509541B8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BA57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67BC" w14:textId="77777777" w:rsidR="009C62ED" w:rsidRPr="00364197" w:rsidRDefault="009C62ED" w:rsidP="00CC7186">
            <w:pPr>
              <w:ind w:left="0" w:firstLine="0"/>
            </w:pPr>
            <w:r w:rsidRPr="00364197">
              <w:t>2. Подбор продуктов питания, лучших с точки зрения усвоения пищи.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5FC1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3B65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62F4C8FB" w14:textId="77777777" w:rsidTr="007B77D0">
        <w:trPr>
          <w:trHeight w:val="20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1A3F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2.3</w:t>
            </w:r>
          </w:p>
          <w:p w14:paraId="708693AA" w14:textId="77777777" w:rsidR="009C62ED" w:rsidRPr="00141ED8" w:rsidRDefault="009C62ED" w:rsidP="00141ED8">
            <w:pPr>
              <w:ind w:left="0" w:firstLine="0"/>
              <w:rPr>
                <w:bCs/>
              </w:rPr>
            </w:pPr>
            <w:r w:rsidRPr="00141ED8">
              <w:rPr>
                <w:bCs/>
              </w:rPr>
              <w:t>Обмен веществ и энергии</w:t>
            </w:r>
            <w:r w:rsidR="00141ED8">
              <w:rPr>
                <w:bCs/>
              </w:rPr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DBC41C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60FC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4BF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44C5E5F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771516C4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7F1757B5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3D8CBA5B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5435D181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5AD61BC9" w14:textId="2FB331A8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2E447746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2A7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18F8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1. 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5F0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9BD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7614F2B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F0D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984D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2. 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8CC0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863A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70BB0A3" w14:textId="77777777" w:rsidTr="007B77D0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DE8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B61A57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 w:rsidR="007916B0">
              <w:rPr>
                <w:b/>
                <w:bCs/>
              </w:rPr>
              <w:t xml:space="preserve"> №5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6C60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36083" w14:textId="77777777" w:rsidR="009C62ED" w:rsidRPr="00CC7186" w:rsidRDefault="009C62ED" w:rsidP="003A7AE7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6E2A5FEC" w14:textId="77777777" w:rsidR="009C62ED" w:rsidRPr="00CC7186" w:rsidRDefault="009C62ED" w:rsidP="003A7AE7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6AAED4DF" w14:textId="77777777" w:rsidR="009C62ED" w:rsidRPr="00CC7186" w:rsidRDefault="009C62ED" w:rsidP="003A7AE7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50295DD4" w14:textId="77777777" w:rsidR="009C62ED" w:rsidRPr="00CC7186" w:rsidRDefault="009C62ED" w:rsidP="003A7AE7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5E0180A8" w14:textId="77777777" w:rsidR="009C62ED" w:rsidRPr="00CC7186" w:rsidRDefault="009C62ED" w:rsidP="003A7AE7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6ACC632A" w14:textId="77777777" w:rsidR="009C62ED" w:rsidRDefault="009C62ED" w:rsidP="003A7AE7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7AB1836C" w14:textId="3E053187" w:rsidR="00DA510E" w:rsidRPr="00CC7186" w:rsidRDefault="00DA510E" w:rsidP="003A7AE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0CE1BCCB" w14:textId="77777777" w:rsidTr="00141ED8">
        <w:trPr>
          <w:trHeight w:val="601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DFE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ACA0" w14:textId="77777777" w:rsidR="009C62ED" w:rsidRPr="00364197" w:rsidRDefault="009C62ED" w:rsidP="00CC7186">
            <w:pPr>
              <w:ind w:left="0" w:firstLine="0"/>
            </w:pPr>
            <w:r w:rsidRPr="00364197"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70C9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8FD6" w14:textId="77777777" w:rsidR="009C62ED" w:rsidRPr="00CC7186" w:rsidRDefault="009C62ED" w:rsidP="003C658A">
            <w:pPr>
              <w:ind w:left="0"/>
              <w:jc w:val="center"/>
              <w:rPr>
                <w:bCs/>
              </w:rPr>
            </w:pPr>
          </w:p>
        </w:tc>
      </w:tr>
      <w:tr w:rsidR="009C62ED" w:rsidRPr="00CC7186" w14:paraId="3C0A9224" w14:textId="77777777" w:rsidTr="00141ED8">
        <w:trPr>
          <w:trHeight w:val="428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620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C42C" w14:textId="77777777" w:rsidR="009C62ED" w:rsidRPr="00364197" w:rsidRDefault="009C62ED" w:rsidP="00CC7186">
            <w:pPr>
              <w:ind w:left="0" w:firstLine="0"/>
            </w:pPr>
            <w:r w:rsidRPr="00364197">
              <w:t>2. Выполнение расчёта калорийности блюда (по заданию преподавателя).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B110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8DE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0332436" w14:textId="77777777" w:rsidTr="007B77D0">
        <w:trPr>
          <w:trHeight w:val="20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4F35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2.4</w:t>
            </w:r>
          </w:p>
          <w:p w14:paraId="070CA62F" w14:textId="77777777" w:rsidR="009C62ED" w:rsidRPr="00141ED8" w:rsidRDefault="009C62ED" w:rsidP="00141ED8">
            <w:pPr>
              <w:ind w:left="0" w:firstLine="0"/>
              <w:rPr>
                <w:bCs/>
              </w:rPr>
            </w:pPr>
            <w:r w:rsidRPr="00141ED8">
              <w:rPr>
                <w:bCs/>
              </w:rPr>
              <w:t>Рациональное сбалансированное питание для различных групп населения</w:t>
            </w:r>
            <w:r w:rsidR="00141ED8">
              <w:rPr>
                <w:bCs/>
              </w:rPr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500B5B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50F7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EE255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57FD9F1C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37CDD2E8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6E20F109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00CBCF8C" w14:textId="77777777" w:rsidR="009C62ED" w:rsidRPr="00CC7186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73EA3E1A" w14:textId="77777777" w:rsidR="009C62ED" w:rsidRDefault="009C62ED" w:rsidP="006232E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25E5E948" w14:textId="7C5D53F8" w:rsidR="00DA510E" w:rsidRPr="00CC7186" w:rsidRDefault="00DA510E" w:rsidP="006232E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ЛК 16, 18, 19, </w:t>
            </w:r>
            <w:r>
              <w:rPr>
                <w:bCs/>
              </w:rPr>
              <w:lastRenderedPageBreak/>
              <w:t>20</w:t>
            </w:r>
          </w:p>
        </w:tc>
      </w:tr>
      <w:tr w:rsidR="009C62ED" w:rsidRPr="00CC7186" w14:paraId="2DBED339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B4F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43EC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9996" w14:textId="77777777" w:rsidR="009C62ED" w:rsidRPr="00364197" w:rsidRDefault="009C62ED" w:rsidP="005E1E41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CFC0F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37678829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A48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4F3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 xml:space="preserve"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</w:t>
            </w:r>
            <w:r w:rsidRPr="00364197">
              <w:rPr>
                <w:bCs/>
              </w:rPr>
              <w:lastRenderedPageBreak/>
              <w:t>питании. Методики составления рационов питания.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5257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DBB4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7E9E74F3" w14:textId="77777777" w:rsidTr="007B77D0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6B28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1EA457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 w:rsidR="007916B0">
              <w:rPr>
                <w:b/>
                <w:bCs/>
              </w:rPr>
              <w:t xml:space="preserve"> №6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36A08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993D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F3B8EBA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8C89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19CB" w14:textId="77777777" w:rsidR="009C62ED" w:rsidRPr="00364197" w:rsidRDefault="009C62ED" w:rsidP="00CC7186">
            <w:pPr>
              <w:ind w:left="0" w:firstLine="0"/>
            </w:pPr>
            <w:r w:rsidRPr="00364197">
              <w:t>1. Составление рационов питания для различных категорий потребителей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592A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4609F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4A25102C" w14:textId="77777777" w:rsidTr="007B77D0">
        <w:trPr>
          <w:trHeight w:val="289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CAD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27A125" w14:textId="77777777" w:rsidR="009C62ED" w:rsidRPr="00364197" w:rsidRDefault="009C62ED" w:rsidP="006232EA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Самостоятельная работа обучающихся</w:t>
            </w:r>
            <w:r w:rsidR="006A5503">
              <w:rPr>
                <w:b/>
                <w:bCs/>
              </w:rPr>
              <w:t xml:space="preserve"> №4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E02A6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7DF5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18EBC418" w14:textId="77777777" w:rsidTr="00141ED8">
        <w:trPr>
          <w:trHeight w:val="899"/>
          <w:jc w:val="center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3E9B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72E2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1.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364197">
              <w:rPr>
                <w:b/>
                <w:bCs/>
              </w:rPr>
              <w:t xml:space="preserve"> </w:t>
            </w:r>
            <w:r w:rsidRPr="00364197">
              <w:rPr>
                <w:bCs/>
              </w:rPr>
              <w:t>сообщений.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393F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401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2E8AEFD8" w14:textId="77777777" w:rsidTr="008169E9">
        <w:trPr>
          <w:trHeight w:val="2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CE9C5F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  <w:r w:rsidRPr="00CC7186">
              <w:rPr>
                <w:b/>
                <w:bCs/>
              </w:rPr>
              <w:t>Раздел 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519F36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Санитария и гигиена в пищевом производстве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5A506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898D1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40FB6843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07DBA01F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0F9A6735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31761A98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6399CAB4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1AE717DB" w14:textId="1E024F88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103199B8" w14:textId="77777777" w:rsidTr="007B77D0">
        <w:trPr>
          <w:trHeight w:val="20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0FA8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3.1</w:t>
            </w:r>
          </w:p>
          <w:p w14:paraId="20055FDF" w14:textId="77777777" w:rsidR="009C62ED" w:rsidRPr="00141ED8" w:rsidRDefault="009C62ED" w:rsidP="00141ED8">
            <w:pPr>
              <w:ind w:left="0" w:firstLine="0"/>
              <w:rPr>
                <w:bCs/>
              </w:rPr>
            </w:pPr>
            <w:r w:rsidRPr="00141ED8">
              <w:rPr>
                <w:bCs/>
              </w:rPr>
              <w:t>Личная и производственная гигиена</w:t>
            </w:r>
            <w:r w:rsidR="00141ED8" w:rsidRPr="00141ED8">
              <w:rPr>
                <w:bCs/>
              </w:rPr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3BBE90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57E7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B1E99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42A5B910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BEB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A96C" w14:textId="77777777" w:rsidR="009C62ED" w:rsidRPr="00364197" w:rsidRDefault="009C62ED" w:rsidP="00CC7186">
            <w:pPr>
              <w:pStyle w:val="af0"/>
              <w:ind w:left="0" w:firstLine="0"/>
              <w:rPr>
                <w:bCs/>
                <w:sz w:val="24"/>
              </w:rPr>
            </w:pPr>
            <w:r w:rsidRPr="00364197">
              <w:rPr>
                <w:bCs/>
                <w:sz w:val="24"/>
              </w:rPr>
              <w:t>1. 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</w:t>
            </w:r>
            <w:r w:rsidR="00141ED8">
              <w:rPr>
                <w:bCs/>
                <w:sz w:val="24"/>
              </w:rPr>
              <w:t>дения медицинских обследований.</w:t>
            </w:r>
          </w:p>
          <w:p w14:paraId="133F9963" w14:textId="77777777" w:rsidR="009C62ED" w:rsidRPr="00364197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C15E7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10F57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6C388A70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4B1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B7E2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2. Требования системы ХАССП к соблюдению личной и производственной гигиены</w:t>
            </w:r>
            <w:r w:rsidRPr="00364197">
              <w:rPr>
                <w:b/>
                <w:bCs/>
              </w:rPr>
              <w:t>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449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3FAD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C758407" w14:textId="77777777" w:rsidTr="007B77D0">
        <w:trPr>
          <w:trHeight w:val="20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EC8A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3.2</w:t>
            </w:r>
          </w:p>
          <w:p w14:paraId="0D363BBC" w14:textId="77777777" w:rsidR="009C62ED" w:rsidRPr="00141ED8" w:rsidRDefault="009C62ED" w:rsidP="00141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141ED8">
              <w:t>Санитарно-гигиен</w:t>
            </w:r>
            <w:r w:rsidR="00141ED8" w:rsidRPr="00141ED8">
              <w:t>ические требования к помещениям.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9E475A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4067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A13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3981515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311A4894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585F24AA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550E71D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176D16D3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2632F88A" w14:textId="4F1154EC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2A243A23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55F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B32A" w14:textId="77777777" w:rsidR="009C62ED" w:rsidRPr="00364197" w:rsidRDefault="009C62ED" w:rsidP="00CC7186">
            <w:pPr>
              <w:pStyle w:val="afb"/>
              <w:spacing w:before="0" w:after="0"/>
              <w:ind w:left="0" w:firstLine="0"/>
              <w:rPr>
                <w:bCs/>
              </w:rPr>
            </w:pPr>
            <w:r w:rsidRPr="00364197">
              <w:rPr>
                <w:bCs/>
              </w:rPr>
              <w:t>1. 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14:paraId="317E07D5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Требования системы ХАССП к содержанию помещений, оборудования, инвентаря, посуды в организациях питания.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4B59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79E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40CC7B29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DAA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F181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2. Дезинфекция, дезинсекция дератизация, правила проведения.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72C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1D7F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2DA57422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AE8E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758B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3. Моющие и дезинфицирующие средства, классификация, правила их применения, условия и сроки хранения.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4E5A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D26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575821A5" w14:textId="77777777" w:rsidTr="007B77D0">
        <w:trPr>
          <w:trHeight w:val="119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C3A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2D8AD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 w:rsidR="007916B0">
              <w:rPr>
                <w:b/>
                <w:bCs/>
              </w:rPr>
              <w:t xml:space="preserve"> №7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F22E3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4796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12D93FB4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336D99C2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0EB07841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230201C0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31CE4CCA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1F09D5B4" w14:textId="5264A139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46AF3CB8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AD2D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8950" w14:textId="77777777" w:rsidR="009C62ED" w:rsidRPr="00364197" w:rsidRDefault="009C62ED" w:rsidP="00CC7186">
            <w:pPr>
              <w:ind w:left="0" w:firstLine="0"/>
            </w:pPr>
            <w:r w:rsidRPr="00364197">
              <w:t>1.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68B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EC3A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6ABE2B6F" w14:textId="77777777" w:rsidTr="007B77D0">
        <w:trPr>
          <w:trHeight w:val="203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BE8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3BFDB0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Самостоятельная работа обучающихся</w:t>
            </w:r>
            <w:r w:rsidR="006A5503">
              <w:rPr>
                <w:b/>
                <w:bCs/>
              </w:rPr>
              <w:t xml:space="preserve"> №5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00A93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287B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1E28F14F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3025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C7B8" w14:textId="24E0633D" w:rsidR="009C62ED" w:rsidRPr="00364197" w:rsidRDefault="009C62ED" w:rsidP="00CC7186">
            <w:pPr>
              <w:ind w:left="0" w:firstLine="0"/>
              <w:rPr>
                <w:b/>
              </w:rPr>
            </w:pPr>
            <w:r w:rsidRPr="00364197">
              <w:t>Изучение требований системы ХАССП, Санитарных норм и правил</w:t>
            </w:r>
            <w:r w:rsidRPr="00364197">
              <w:rPr>
                <w:spacing w:val="2"/>
                <w:kern w:val="36"/>
              </w:rPr>
              <w:t xml:space="preserve"> СП 2.3.6.1079-01 Санитарно-эпидемиологические требования к организациям общественного питания, изготовлению и </w:t>
            </w:r>
            <w:r w:rsidR="006A1AC8" w:rsidRPr="00364197">
              <w:rPr>
                <w:spacing w:val="2"/>
                <w:kern w:val="36"/>
              </w:rPr>
              <w:t>оборо</w:t>
            </w:r>
            <w:r w:rsidR="006A1AC8">
              <w:rPr>
                <w:spacing w:val="2"/>
                <w:kern w:val="36"/>
              </w:rPr>
              <w:t>то</w:t>
            </w:r>
            <w:r w:rsidR="006A1AC8" w:rsidRPr="00364197">
              <w:rPr>
                <w:spacing w:val="2"/>
                <w:kern w:val="36"/>
              </w:rPr>
              <w:t>способности</w:t>
            </w:r>
            <w:r w:rsidRPr="00364197">
              <w:rPr>
                <w:spacing w:val="2"/>
                <w:kern w:val="36"/>
              </w:rPr>
              <w:t xml:space="preserve"> в них пищевых продуктов и продовольственного сырья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B43D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C32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55D16AD0" w14:textId="77777777" w:rsidTr="007B77D0">
        <w:trPr>
          <w:trHeight w:val="134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20B1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3.3</w:t>
            </w:r>
          </w:p>
          <w:p w14:paraId="4FF8FA98" w14:textId="77777777" w:rsidR="009C62ED" w:rsidRPr="00141ED8" w:rsidRDefault="009C62ED" w:rsidP="00141ED8">
            <w:pPr>
              <w:ind w:left="0" w:firstLine="0"/>
              <w:rPr>
                <w:bCs/>
              </w:rPr>
            </w:pPr>
            <w:r w:rsidRPr="00141ED8">
              <w:t>Санитарно-гигиенические требования к кулинарной обработке пищевых продуктов</w:t>
            </w:r>
            <w:r w:rsidR="00141ED8"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B28053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A13A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D4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25ADA6C9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11E42F42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79F5C054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63E0500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383A1992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2F6BCE2D" w14:textId="27F3B581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77D074A6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9EED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E37C" w14:textId="77777777" w:rsidR="009C62ED" w:rsidRPr="00364197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>1. 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C96A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B848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339A6753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3FC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A1CE" w14:textId="77777777" w:rsidR="009C62ED" w:rsidRPr="00364197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>2. 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2BB5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0B9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6E0896B2" w14:textId="77777777" w:rsidTr="007B77D0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4E2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1441C1" w14:textId="77777777" w:rsidR="009C62ED" w:rsidRPr="00364197" w:rsidRDefault="009C62ED" w:rsidP="00CC7186">
            <w:pPr>
              <w:ind w:left="0" w:firstLine="0"/>
              <w:jc w:val="center"/>
              <w:rPr>
                <w:b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 w:rsidR="007916B0">
              <w:rPr>
                <w:b/>
                <w:bCs/>
              </w:rPr>
              <w:t xml:space="preserve"> №8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B3FCF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D8F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15FF63BC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01A1DB46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3965B3D8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0DB12DC7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11C94806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6135F518" w14:textId="71DCCB9E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70E2E337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29F7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D9F4" w14:textId="77777777" w:rsidR="009C62ED" w:rsidRPr="00364197" w:rsidRDefault="009C62ED" w:rsidP="00CC7186">
            <w:pPr>
              <w:pStyle w:val="af0"/>
              <w:ind w:left="0" w:firstLine="0"/>
              <w:rPr>
                <w:sz w:val="24"/>
              </w:rPr>
            </w:pPr>
            <w:r w:rsidRPr="00364197">
              <w:rPr>
                <w:sz w:val="24"/>
              </w:rPr>
              <w:t xml:space="preserve">1. Гигиеническая оценка качества готовой пищи (бракераж). 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45D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2966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3D31FCE2" w14:textId="77777777" w:rsidTr="007B77D0">
        <w:trPr>
          <w:trHeight w:val="279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9D2B" w14:textId="77777777" w:rsidR="009C62ED" w:rsidRPr="00CC7186" w:rsidRDefault="009C62ED" w:rsidP="00141ED8">
            <w:pPr>
              <w:ind w:left="0" w:firstLine="0"/>
              <w:rPr>
                <w:b/>
                <w:bCs/>
              </w:rPr>
            </w:pPr>
            <w:r w:rsidRPr="00CC7186">
              <w:rPr>
                <w:b/>
                <w:bCs/>
              </w:rPr>
              <w:t>Тема 3.4</w:t>
            </w:r>
          </w:p>
          <w:p w14:paraId="1621574F" w14:textId="77777777" w:rsidR="009C62ED" w:rsidRPr="00141ED8" w:rsidRDefault="009C62ED" w:rsidP="00141ED8">
            <w:pPr>
              <w:ind w:left="0" w:firstLine="0"/>
              <w:rPr>
                <w:bCs/>
              </w:rPr>
            </w:pPr>
            <w:r w:rsidRPr="00141ED8">
              <w:t>Санитарно-гигиенические требования к транспортированию, приемке и хранению пищевых продуктов</w:t>
            </w:r>
            <w:r w:rsidR="00141ED8" w:rsidRPr="00141ED8">
              <w:t>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1F3FA1" w14:textId="77777777" w:rsidR="009C62ED" w:rsidRPr="00364197" w:rsidRDefault="009C62ED" w:rsidP="00CC7186">
            <w:pPr>
              <w:ind w:left="0" w:firstLine="0"/>
              <w:jc w:val="center"/>
              <w:rPr>
                <w:bCs/>
              </w:rPr>
            </w:pPr>
            <w:r w:rsidRPr="00364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B35F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5F99B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ОК 1-7, 9,10</w:t>
            </w:r>
          </w:p>
          <w:p w14:paraId="7025B50E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1.1-1.5</w:t>
            </w:r>
          </w:p>
          <w:p w14:paraId="719FD3B1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2.1-2.8</w:t>
            </w:r>
          </w:p>
          <w:p w14:paraId="1B892603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3.1-3.6</w:t>
            </w:r>
          </w:p>
          <w:p w14:paraId="77840C8A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4.1-4.5</w:t>
            </w:r>
          </w:p>
          <w:p w14:paraId="460EA550" w14:textId="77777777" w:rsidR="009C62ED" w:rsidRDefault="009C62ED" w:rsidP="003C658A">
            <w:pPr>
              <w:ind w:left="0" w:firstLine="0"/>
              <w:jc w:val="center"/>
              <w:rPr>
                <w:bCs/>
              </w:rPr>
            </w:pPr>
            <w:r w:rsidRPr="00CC7186">
              <w:rPr>
                <w:bCs/>
              </w:rPr>
              <w:t>ПК 5.1-5.5</w:t>
            </w:r>
          </w:p>
          <w:p w14:paraId="1FE206F7" w14:textId="3AE8CEB8" w:rsidR="00DA510E" w:rsidRPr="00CC7186" w:rsidRDefault="00DA510E" w:rsidP="003C658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ЛК 16, 18, 19, 20</w:t>
            </w:r>
          </w:p>
        </w:tc>
      </w:tr>
      <w:tr w:rsidR="009C62ED" w:rsidRPr="00CC7186" w14:paraId="4620A995" w14:textId="77777777" w:rsidTr="00141ED8">
        <w:trPr>
          <w:trHeight w:val="81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B0F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59EF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Cs/>
              </w:rPr>
              <w:t>1. 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DB5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29A93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6735072E" w14:textId="77777777" w:rsidTr="00141ED8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8B19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3358" w14:textId="77777777" w:rsidR="009C62ED" w:rsidRPr="00364197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>2.</w:t>
            </w:r>
            <w:r w:rsidRPr="00364197"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9B26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DD51A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699BAB7" w14:textId="77777777" w:rsidTr="007B77D0">
        <w:trPr>
          <w:trHeight w:val="20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6D83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B339D1" w14:textId="77777777" w:rsidR="009C62ED" w:rsidRPr="00364197" w:rsidRDefault="009C62ED" w:rsidP="00CC7186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Тематика практических занятий</w:t>
            </w:r>
            <w:r w:rsidR="007916B0">
              <w:rPr>
                <w:b/>
                <w:bCs/>
              </w:rPr>
              <w:t xml:space="preserve"> №9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DF141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F46D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4358B491" w14:textId="77777777" w:rsidTr="00141ED8">
        <w:trPr>
          <w:trHeight w:val="631"/>
          <w:jc w:val="center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C09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BFE4" w14:textId="77777777" w:rsidR="009C62ED" w:rsidRPr="00364197" w:rsidRDefault="009C62ED" w:rsidP="00CC7186">
            <w:pPr>
              <w:ind w:left="0" w:firstLine="0"/>
              <w:rPr>
                <w:bCs/>
              </w:rPr>
            </w:pPr>
            <w:r w:rsidRPr="00364197">
              <w:rPr>
                <w:bCs/>
              </w:rPr>
              <w:t>1. Сопроводительная документация к транспортировке, приемке и хранению продовольственного сырья, продуктов питания и кулинарной продукции.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9DF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65D5F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1C41C600" w14:textId="77777777" w:rsidTr="007B77D0">
        <w:trPr>
          <w:trHeight w:val="283"/>
          <w:jc w:val="center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FB37" w14:textId="77777777" w:rsidR="009C62ED" w:rsidRPr="00CC7186" w:rsidRDefault="009C62ED" w:rsidP="00C33D48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943F9" w14:textId="77777777" w:rsidR="009C62ED" w:rsidRPr="00364197" w:rsidRDefault="009C62ED" w:rsidP="00141ED8">
            <w:pPr>
              <w:ind w:left="0" w:firstLine="0"/>
              <w:rPr>
                <w:b/>
                <w:bCs/>
              </w:rPr>
            </w:pPr>
            <w:r w:rsidRPr="00364197">
              <w:rPr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17CE1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9E9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  <w:tr w:rsidR="009C62ED" w:rsidRPr="00CC7186" w14:paraId="040A1F8F" w14:textId="77777777" w:rsidTr="008169E9">
        <w:trPr>
          <w:trHeight w:val="20"/>
          <w:jc w:val="center"/>
        </w:trPr>
        <w:tc>
          <w:tcPr>
            <w:tcW w:w="4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55A620" w14:textId="77777777" w:rsidR="009C62ED" w:rsidRPr="00364197" w:rsidRDefault="009C62ED" w:rsidP="00CC7186">
            <w:pPr>
              <w:ind w:left="0" w:firstLine="0"/>
              <w:rPr>
                <w:b/>
                <w:bCs/>
              </w:rPr>
            </w:pPr>
            <w:r w:rsidRPr="00364197">
              <w:rPr>
                <w:b/>
                <w:bCs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D2CEF9" w14:textId="77777777" w:rsidR="009C62ED" w:rsidRPr="00364197" w:rsidRDefault="009C62ED" w:rsidP="005E1E41">
            <w:pPr>
              <w:ind w:left="0" w:firstLine="0"/>
              <w:jc w:val="center"/>
              <w:rPr>
                <w:b/>
                <w:bCs/>
              </w:rPr>
            </w:pPr>
            <w:r w:rsidRPr="00364197">
              <w:rPr>
                <w:b/>
                <w:bCs/>
              </w:rPr>
              <w:t>60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0CE3" w14:textId="77777777" w:rsidR="009C62ED" w:rsidRPr="00CC7186" w:rsidRDefault="009C62ED" w:rsidP="003C658A">
            <w:pPr>
              <w:ind w:left="0" w:firstLine="0"/>
              <w:jc w:val="center"/>
              <w:rPr>
                <w:bCs/>
              </w:rPr>
            </w:pPr>
          </w:p>
        </w:tc>
      </w:tr>
    </w:tbl>
    <w:p w14:paraId="1369622E" w14:textId="77777777" w:rsidR="00414593" w:rsidRDefault="00414593" w:rsidP="00414593">
      <w:pPr>
        <w:ind w:left="0" w:firstLine="0"/>
        <w:rPr>
          <w:i/>
        </w:rPr>
        <w:sectPr w:rsidR="0041459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CE83F26" w14:textId="77777777" w:rsidR="00414593" w:rsidRPr="002F67FB" w:rsidRDefault="00414593" w:rsidP="00F85AD6">
      <w:pPr>
        <w:pStyle w:val="afffffe"/>
      </w:pPr>
      <w:bookmarkStart w:id="4" w:name="_Toc97551797"/>
      <w:r w:rsidRPr="002F67FB">
        <w:lastRenderedPageBreak/>
        <w:t>3. УСЛОВИЯ РЕАЛИЗАЦИИ ПРОГРАММЫ УЧЕБНОЙ ДИСЦИПЛИНЫ</w:t>
      </w:r>
      <w:bookmarkEnd w:id="4"/>
    </w:p>
    <w:p w14:paraId="04CB76BD" w14:textId="3F0C4592" w:rsidR="00414593" w:rsidRPr="002F67FB" w:rsidRDefault="00414593" w:rsidP="006A1AC8">
      <w:pPr>
        <w:suppressAutoHyphens/>
        <w:ind w:left="0" w:firstLine="709"/>
        <w:jc w:val="both"/>
        <w:rPr>
          <w:bCs/>
        </w:rPr>
      </w:pPr>
      <w:r w:rsidRPr="002F67FB">
        <w:rPr>
          <w:b/>
          <w:bCs/>
        </w:rPr>
        <w:t>3.1.</w:t>
      </w:r>
      <w:r w:rsidRPr="002F67FB">
        <w:rPr>
          <w:bCs/>
        </w:rPr>
        <w:t xml:space="preserve"> Для реализации программы учебной </w:t>
      </w:r>
      <w:r w:rsidR="002F3A4B" w:rsidRPr="002F67FB">
        <w:rPr>
          <w:bCs/>
        </w:rPr>
        <w:t>дисциплины должны</w:t>
      </w:r>
      <w:r w:rsidRPr="002F67FB">
        <w:rPr>
          <w:bCs/>
        </w:rPr>
        <w:t xml:space="preserve"> быть предусмотрены следующие специальные помещения:</w:t>
      </w:r>
    </w:p>
    <w:p w14:paraId="0C96F3A6" w14:textId="77777777" w:rsidR="00414593" w:rsidRPr="002F67FB" w:rsidRDefault="00414593" w:rsidP="006A1AC8">
      <w:p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 w:rsidRPr="002F67FB">
        <w:rPr>
          <w:bCs/>
        </w:rPr>
        <w:t>Кабинет «</w:t>
      </w:r>
      <w:r w:rsidRPr="002F67FB">
        <w:rPr>
          <w:rFonts w:eastAsia="Times New Roman"/>
        </w:rPr>
        <w:t>Микробиологии, физиологии питания, санитарии и гигиены</w:t>
      </w:r>
      <w:r w:rsidRPr="002F67FB">
        <w:rPr>
          <w:bCs/>
        </w:rPr>
        <w:t>»</w:t>
      </w:r>
      <w:r w:rsidRPr="002F67FB">
        <w:rPr>
          <w:rFonts w:eastAsia="Times New Roman"/>
          <w:lang w:eastAsia="en-US"/>
        </w:rPr>
        <w:t>,</w:t>
      </w:r>
    </w:p>
    <w:p w14:paraId="160DE99E" w14:textId="77777777" w:rsidR="00414593" w:rsidRPr="002F67FB" w:rsidRDefault="00414593" w:rsidP="006A1AC8">
      <w:p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vertAlign w:val="superscript"/>
          <w:lang w:eastAsia="en-US"/>
        </w:rPr>
      </w:pPr>
      <w:r w:rsidRPr="002F67FB">
        <w:rPr>
          <w:rFonts w:eastAsia="Times New Roman"/>
          <w:lang w:eastAsia="en-US"/>
        </w:rPr>
        <w:t>оснащенный о</w:t>
      </w:r>
      <w:r w:rsidRPr="002F67FB">
        <w:rPr>
          <w:rFonts w:eastAsia="Times New Roman"/>
          <w:bCs/>
          <w:lang w:eastAsia="en-US"/>
        </w:rPr>
        <w:t xml:space="preserve">борудованием: </w:t>
      </w:r>
      <w:r w:rsidRPr="002F67FB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2F67FB">
        <w:t xml:space="preserve">компьютером, средствами аудио визуализации, мультимедийным проектором; наглядными пособиями (натуральными образцами продуктов, муляжами, плакатами, </w:t>
      </w:r>
      <w:r w:rsidRPr="002F67FB">
        <w:rPr>
          <w:lang w:val="en-US"/>
        </w:rPr>
        <w:t>DVD</w:t>
      </w:r>
      <w:r w:rsidRPr="002F67FB">
        <w:t xml:space="preserve"> фильмами, мультимедийными пособиями).</w:t>
      </w:r>
    </w:p>
    <w:p w14:paraId="2EC822B9" w14:textId="77777777" w:rsidR="00414593" w:rsidRPr="002F67FB" w:rsidRDefault="00414593" w:rsidP="006A1AC8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2F67FB">
        <w:rPr>
          <w:b/>
          <w:bCs/>
        </w:rPr>
        <w:t>3.2. Информационное обеспечение реализации программы</w:t>
      </w:r>
    </w:p>
    <w:p w14:paraId="4EE8E241" w14:textId="78BD13D7" w:rsidR="00414593" w:rsidRDefault="00414593" w:rsidP="006A1AC8">
      <w:pPr>
        <w:suppressAutoHyphens/>
        <w:ind w:left="0" w:firstLine="709"/>
        <w:jc w:val="both"/>
      </w:pPr>
      <w:r w:rsidRPr="002F67FB">
        <w:rPr>
          <w:bCs/>
        </w:rPr>
        <w:t xml:space="preserve">Для реализации программы библиотечный фонд образовательной организации должен </w:t>
      </w:r>
      <w:r w:rsidR="002F3A4B" w:rsidRPr="002F67FB">
        <w:rPr>
          <w:bCs/>
        </w:rPr>
        <w:t>иметь печатные</w:t>
      </w:r>
      <w:r w:rsidRPr="002F67FB"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573CC9A7" w14:textId="77777777" w:rsidR="00CE75BD" w:rsidRDefault="00CE75BD" w:rsidP="006A1AC8">
      <w:pPr>
        <w:suppressAutoHyphens/>
        <w:ind w:left="0" w:firstLine="709"/>
        <w:jc w:val="both"/>
      </w:pPr>
    </w:p>
    <w:p w14:paraId="1CE07B7E" w14:textId="77777777" w:rsidR="002F3A4B" w:rsidRDefault="008A41C3" w:rsidP="006A1AC8">
      <w:pPr>
        <w:pStyle w:val="afb"/>
        <w:numPr>
          <w:ilvl w:val="1"/>
          <w:numId w:val="10"/>
        </w:numPr>
        <w:spacing w:before="0" w:after="0"/>
        <w:ind w:left="0" w:firstLine="709"/>
        <w:contextualSpacing/>
        <w:jc w:val="both"/>
        <w:rPr>
          <w:b/>
        </w:rPr>
      </w:pPr>
      <w:r>
        <w:rPr>
          <w:b/>
        </w:rPr>
        <w:t xml:space="preserve"> </w:t>
      </w:r>
      <w:r w:rsidR="00414593" w:rsidRPr="008A41C3">
        <w:rPr>
          <w:b/>
        </w:rPr>
        <w:t>Печатные издания:</w:t>
      </w:r>
      <w:r w:rsidR="002F3A4B">
        <w:rPr>
          <w:b/>
        </w:rPr>
        <w:t xml:space="preserve"> </w:t>
      </w:r>
    </w:p>
    <w:p w14:paraId="63FFB5B4" w14:textId="3B6C9EFD" w:rsidR="008A41C3" w:rsidRPr="002F3A4B" w:rsidRDefault="002F3A4B" w:rsidP="006A1AC8">
      <w:pPr>
        <w:ind w:left="0" w:firstLine="709"/>
        <w:contextualSpacing/>
        <w:jc w:val="both"/>
        <w:rPr>
          <w:b/>
        </w:rPr>
      </w:pPr>
      <w:r w:rsidRPr="002F3A4B">
        <w:t xml:space="preserve">Матюхина З </w:t>
      </w:r>
      <w:r w:rsidR="002A7D9B" w:rsidRPr="002F3A4B">
        <w:t>П</w:t>
      </w:r>
      <w:r w:rsidR="002A7D9B" w:rsidRPr="002F3A4B">
        <w:rPr>
          <w:b/>
        </w:rPr>
        <w:t xml:space="preserve"> </w:t>
      </w:r>
      <w:r w:rsidR="002A7D9B" w:rsidRPr="002F3A4B">
        <w:t>«</w:t>
      </w:r>
      <w:r w:rsidRPr="002F3A4B">
        <w:t xml:space="preserve">Основы физиологии питания, </w:t>
      </w:r>
      <w:r w:rsidR="002A7D9B" w:rsidRPr="002F3A4B">
        <w:t xml:space="preserve">микробиологии </w:t>
      </w:r>
      <w:r w:rsidR="002A7D9B" w:rsidRPr="001445FF">
        <w:t>гигиены</w:t>
      </w:r>
      <w:r w:rsidRPr="001445FF">
        <w:t xml:space="preserve"> </w:t>
      </w:r>
      <w:r w:rsidRPr="002F3A4B">
        <w:t>и санитарии» Уч-к изд-</w:t>
      </w:r>
      <w:r w:rsidR="006A1AC8" w:rsidRPr="002F3A4B">
        <w:t>во Академия 2017</w:t>
      </w:r>
      <w:r w:rsidR="006A1AC8">
        <w:t xml:space="preserve"> год </w:t>
      </w:r>
    </w:p>
    <w:p w14:paraId="63EAA802" w14:textId="709064C9" w:rsidR="00414593" w:rsidRDefault="008A41C3" w:rsidP="006A1AC8">
      <w:pPr>
        <w:pStyle w:val="afb"/>
        <w:numPr>
          <w:ilvl w:val="1"/>
          <w:numId w:val="10"/>
        </w:numPr>
        <w:spacing w:before="0" w:after="0"/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414593" w:rsidRPr="008A41C3">
        <w:rPr>
          <w:b/>
        </w:rPr>
        <w:t xml:space="preserve">Электронные </w:t>
      </w:r>
      <w:r w:rsidR="002A7D9B">
        <w:rPr>
          <w:b/>
        </w:rPr>
        <w:t xml:space="preserve">дополнительные </w:t>
      </w:r>
      <w:r w:rsidR="00414593" w:rsidRPr="008A41C3">
        <w:rPr>
          <w:b/>
        </w:rPr>
        <w:t>издания:</w:t>
      </w:r>
    </w:p>
    <w:p w14:paraId="0163F34A" w14:textId="0D2020AA" w:rsidR="006A1AC8" w:rsidRPr="00F67DC4" w:rsidRDefault="006A1AC8" w:rsidP="006A1AC8">
      <w:pPr>
        <w:ind w:left="0" w:firstLine="709"/>
      </w:pPr>
      <w:r w:rsidRPr="00F67DC4">
        <w:t>Лаушкина Т А</w:t>
      </w:r>
      <w:r>
        <w:t xml:space="preserve"> </w:t>
      </w:r>
      <w:r w:rsidRPr="00F67DC4">
        <w:t>«Основы микробиологии, физиологии питания, санитарии и гигиены»</w:t>
      </w:r>
    </w:p>
    <w:p w14:paraId="6E7778FD" w14:textId="31F0D207" w:rsidR="006A1AC8" w:rsidRPr="006A1AC8" w:rsidRDefault="006A1AC8" w:rsidP="006A1AC8">
      <w:pPr>
        <w:ind w:left="0" w:firstLine="709"/>
        <w:jc w:val="both"/>
        <w:rPr>
          <w:b/>
        </w:rPr>
      </w:pPr>
      <w:r w:rsidRPr="00F67DC4">
        <w:t>изд-во Академия 2020</w:t>
      </w:r>
      <w:r>
        <w:t xml:space="preserve"> год</w:t>
      </w:r>
      <w:r w:rsidRPr="00F67DC4">
        <w:t xml:space="preserve"> электронное изд. </w:t>
      </w:r>
      <w:r w:rsidRPr="006A1AC8">
        <w:rPr>
          <w:b/>
        </w:rPr>
        <w:t>ЭУМК</w:t>
      </w:r>
    </w:p>
    <w:p w14:paraId="445B22D1" w14:textId="7EB632C7" w:rsidR="00414593" w:rsidRDefault="00414593" w:rsidP="006A1AC8">
      <w:pPr>
        <w:pStyle w:val="cv"/>
        <w:spacing w:before="0" w:beforeAutospacing="0" w:after="0" w:afterAutospacing="0"/>
        <w:ind w:firstLine="709"/>
        <w:jc w:val="both"/>
      </w:pPr>
    </w:p>
    <w:p w14:paraId="775384F0" w14:textId="77777777" w:rsidR="008A41C3" w:rsidRDefault="008A41C3" w:rsidP="006A1AC8">
      <w:pPr>
        <w:widowControl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</w:p>
    <w:p w14:paraId="5A1FE34C" w14:textId="7F619A4B" w:rsidR="00414593" w:rsidRDefault="008A41C3" w:rsidP="006A1AC8">
      <w:pPr>
        <w:pStyle w:val="afb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before="0" w:after="0"/>
        <w:ind w:left="0" w:firstLine="709"/>
        <w:jc w:val="both"/>
        <w:textAlignment w:val="baseline"/>
        <w:rPr>
          <w:b/>
        </w:rPr>
      </w:pPr>
      <w:r>
        <w:rPr>
          <w:b/>
        </w:rPr>
        <w:t xml:space="preserve"> </w:t>
      </w:r>
      <w:r w:rsidR="00414593" w:rsidRPr="008A41C3">
        <w:rPr>
          <w:b/>
        </w:rPr>
        <w:t>Дополнительные источники:</w:t>
      </w:r>
    </w:p>
    <w:p w14:paraId="044E2087" w14:textId="395D4348" w:rsidR="002F3A4B" w:rsidRPr="002F67FB" w:rsidRDefault="002F3A4B" w:rsidP="006A1AC8">
      <w:pPr>
        <w:pStyle w:val="afb"/>
        <w:numPr>
          <w:ilvl w:val="0"/>
          <w:numId w:val="12"/>
        </w:numPr>
        <w:spacing w:before="0" w:after="0"/>
        <w:ind w:left="0" w:firstLine="709"/>
      </w:pPr>
      <w:r w:rsidRPr="002F67FB">
        <w:t xml:space="preserve">ГОСТ 31984-2012 Услуги общественного питания. Общие требования. - Введ.  </w:t>
      </w:r>
    </w:p>
    <w:p w14:paraId="4442950A" w14:textId="01E02C63" w:rsidR="002F3A4B" w:rsidRPr="002F67FB" w:rsidRDefault="002F3A4B" w:rsidP="006A1AC8">
      <w:pPr>
        <w:pStyle w:val="ad"/>
        <w:numPr>
          <w:ilvl w:val="0"/>
          <w:numId w:val="12"/>
        </w:numPr>
        <w:ind w:left="0" w:firstLine="709"/>
        <w:jc w:val="both"/>
        <w:rPr>
          <w:b w:val="0"/>
          <w:szCs w:val="24"/>
        </w:rPr>
      </w:pPr>
      <w:r w:rsidRPr="002F67FB">
        <w:rPr>
          <w:b w:val="0"/>
          <w:szCs w:val="24"/>
        </w:rPr>
        <w:t xml:space="preserve">2015-01-01. </w:t>
      </w:r>
      <w:r w:rsidR="006A1AC8" w:rsidRPr="002F67FB">
        <w:rPr>
          <w:b w:val="0"/>
          <w:szCs w:val="24"/>
        </w:rPr>
        <w:t>- М.</w:t>
      </w:r>
      <w:r w:rsidRPr="002F67FB">
        <w:rPr>
          <w:b w:val="0"/>
          <w:szCs w:val="24"/>
        </w:rPr>
        <w:t>: Стандартинформ, 2014. -</w:t>
      </w:r>
      <w:r w:rsidRPr="002F67FB">
        <w:rPr>
          <w:b w:val="0"/>
          <w:szCs w:val="24"/>
          <w:lang w:val="en-US"/>
        </w:rPr>
        <w:t>III</w:t>
      </w:r>
      <w:r w:rsidRPr="002F67FB">
        <w:rPr>
          <w:b w:val="0"/>
          <w:szCs w:val="24"/>
        </w:rPr>
        <w:t>, 8 с.</w:t>
      </w:r>
    </w:p>
    <w:p w14:paraId="495C6ABD" w14:textId="79F78C61" w:rsidR="002F3A4B" w:rsidRPr="002F67FB" w:rsidRDefault="002F3A4B" w:rsidP="006A1AC8">
      <w:pPr>
        <w:pStyle w:val="ad"/>
        <w:numPr>
          <w:ilvl w:val="0"/>
          <w:numId w:val="12"/>
        </w:numPr>
        <w:ind w:left="0" w:firstLine="709"/>
        <w:jc w:val="both"/>
        <w:rPr>
          <w:b w:val="0"/>
          <w:szCs w:val="24"/>
        </w:rPr>
      </w:pPr>
      <w:r w:rsidRPr="002F67FB">
        <w:rPr>
          <w:b w:val="0"/>
          <w:szCs w:val="24"/>
        </w:rPr>
        <w:t xml:space="preserve">ГОСТ 30524-2013 Услуги общественного питания. Требования к персоналу. - Введ.  2016-01-01. </w:t>
      </w:r>
      <w:r w:rsidR="006A1AC8" w:rsidRPr="002F67FB">
        <w:rPr>
          <w:b w:val="0"/>
          <w:szCs w:val="24"/>
        </w:rPr>
        <w:t>- М.</w:t>
      </w:r>
      <w:r w:rsidRPr="002F67FB">
        <w:rPr>
          <w:b w:val="0"/>
          <w:szCs w:val="24"/>
        </w:rPr>
        <w:t>: Стандартинформ, 2014. -</w:t>
      </w:r>
      <w:r w:rsidRPr="002F67FB">
        <w:rPr>
          <w:b w:val="0"/>
          <w:szCs w:val="24"/>
          <w:lang w:val="en-US"/>
        </w:rPr>
        <w:t>III</w:t>
      </w:r>
      <w:r w:rsidRPr="002F67FB">
        <w:rPr>
          <w:b w:val="0"/>
          <w:szCs w:val="24"/>
        </w:rPr>
        <w:t>, 48 с.</w:t>
      </w:r>
    </w:p>
    <w:p w14:paraId="7977A0C9" w14:textId="72AF0A6A" w:rsidR="002F3A4B" w:rsidRPr="002F67FB" w:rsidRDefault="002F3A4B" w:rsidP="006A1AC8">
      <w:pPr>
        <w:pStyle w:val="ad"/>
        <w:numPr>
          <w:ilvl w:val="0"/>
          <w:numId w:val="12"/>
        </w:numPr>
        <w:ind w:left="0" w:firstLine="709"/>
        <w:jc w:val="both"/>
        <w:rPr>
          <w:b w:val="0"/>
          <w:szCs w:val="24"/>
        </w:rPr>
      </w:pPr>
      <w:r w:rsidRPr="002F67FB">
        <w:rPr>
          <w:b w:val="0"/>
          <w:szCs w:val="24"/>
        </w:rPr>
        <w:t xml:space="preserve">ГОСТ 31985-2013 Услуги общественного питания. Термины и определения. - Введ. 2015-01-01. </w:t>
      </w:r>
      <w:r w:rsidR="006A1AC8" w:rsidRPr="002F67FB">
        <w:rPr>
          <w:b w:val="0"/>
          <w:szCs w:val="24"/>
        </w:rPr>
        <w:t>- М.</w:t>
      </w:r>
      <w:r w:rsidRPr="002F67FB">
        <w:rPr>
          <w:b w:val="0"/>
          <w:szCs w:val="24"/>
        </w:rPr>
        <w:t>: Стандартинформ, 2014.-</w:t>
      </w:r>
      <w:r w:rsidRPr="002F67FB">
        <w:rPr>
          <w:b w:val="0"/>
          <w:szCs w:val="24"/>
          <w:lang w:val="en-US"/>
        </w:rPr>
        <w:t>III</w:t>
      </w:r>
      <w:r w:rsidRPr="002F67FB">
        <w:rPr>
          <w:b w:val="0"/>
          <w:szCs w:val="24"/>
        </w:rPr>
        <w:t>, 10 с.</w:t>
      </w:r>
    </w:p>
    <w:p w14:paraId="7D602DD6" w14:textId="6F6D9A64" w:rsidR="002F3A4B" w:rsidRPr="002F67FB" w:rsidRDefault="002F3A4B" w:rsidP="006A1AC8">
      <w:pPr>
        <w:pStyle w:val="afb"/>
        <w:numPr>
          <w:ilvl w:val="0"/>
          <w:numId w:val="12"/>
        </w:numPr>
        <w:spacing w:before="0" w:after="0"/>
        <w:ind w:left="0" w:firstLine="709"/>
        <w:jc w:val="both"/>
      </w:pPr>
      <w:r w:rsidRPr="002F67FB">
        <w:t xml:space="preserve"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2F3A4B">
        <w:rPr>
          <w:lang w:val="en-US"/>
        </w:rPr>
        <w:t>III</w:t>
      </w:r>
      <w:r w:rsidRPr="002F67FB">
        <w:t>, 12 с.</w:t>
      </w:r>
    </w:p>
    <w:p w14:paraId="6DCB5D74" w14:textId="77777777" w:rsidR="002F3A4B" w:rsidRPr="002F67FB" w:rsidRDefault="002F3A4B" w:rsidP="006A1AC8">
      <w:pPr>
        <w:pStyle w:val="ad"/>
        <w:numPr>
          <w:ilvl w:val="0"/>
          <w:numId w:val="12"/>
        </w:numPr>
        <w:ind w:left="0" w:firstLine="709"/>
        <w:jc w:val="both"/>
        <w:rPr>
          <w:b w:val="0"/>
          <w:szCs w:val="24"/>
        </w:rPr>
      </w:pPr>
      <w:r w:rsidRPr="002F67FB">
        <w:rPr>
          <w:b w:val="0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2F67FB">
        <w:rPr>
          <w:b w:val="0"/>
          <w:szCs w:val="24"/>
          <w:lang w:val="en-US"/>
        </w:rPr>
        <w:t>III</w:t>
      </w:r>
      <w:r w:rsidRPr="002F67FB">
        <w:rPr>
          <w:b w:val="0"/>
          <w:szCs w:val="24"/>
        </w:rPr>
        <w:t>, 12 с.</w:t>
      </w:r>
    </w:p>
    <w:p w14:paraId="2DCD2EF1" w14:textId="3ED7EB71" w:rsidR="002F3A4B" w:rsidRPr="002F67FB" w:rsidRDefault="002F3A4B" w:rsidP="006A1AC8">
      <w:pPr>
        <w:pStyle w:val="ad"/>
        <w:numPr>
          <w:ilvl w:val="0"/>
          <w:numId w:val="12"/>
        </w:numPr>
        <w:ind w:left="0" w:firstLine="709"/>
        <w:jc w:val="both"/>
        <w:rPr>
          <w:b w:val="0"/>
          <w:szCs w:val="24"/>
        </w:rPr>
      </w:pPr>
      <w:r w:rsidRPr="002F67FB">
        <w:rPr>
          <w:b w:val="0"/>
          <w:szCs w:val="24"/>
        </w:rPr>
        <w:t>ГОСТ 31986-</w:t>
      </w:r>
      <w:r w:rsidR="006A1AC8" w:rsidRPr="002F67FB">
        <w:rPr>
          <w:b w:val="0"/>
          <w:szCs w:val="24"/>
        </w:rPr>
        <w:t>2012 Услуги</w:t>
      </w:r>
      <w:r w:rsidRPr="002F67FB"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2F67FB">
        <w:rPr>
          <w:b w:val="0"/>
          <w:szCs w:val="24"/>
          <w:lang w:val="en-US"/>
        </w:rPr>
        <w:t>III</w:t>
      </w:r>
      <w:r w:rsidRPr="002F67FB">
        <w:rPr>
          <w:b w:val="0"/>
          <w:szCs w:val="24"/>
        </w:rPr>
        <w:t>, 11 с.</w:t>
      </w:r>
    </w:p>
    <w:p w14:paraId="338E9A82" w14:textId="1AC6D26C" w:rsidR="002F3A4B" w:rsidRPr="002F67FB" w:rsidRDefault="002F3A4B" w:rsidP="006A1AC8">
      <w:pPr>
        <w:pStyle w:val="ad"/>
        <w:numPr>
          <w:ilvl w:val="0"/>
          <w:numId w:val="12"/>
        </w:numPr>
        <w:ind w:left="0" w:firstLine="709"/>
        <w:jc w:val="both"/>
        <w:rPr>
          <w:b w:val="0"/>
          <w:spacing w:val="-8"/>
          <w:szCs w:val="24"/>
        </w:rPr>
      </w:pPr>
      <w:r w:rsidRPr="002F67FB">
        <w:rPr>
          <w:b w:val="0"/>
          <w:szCs w:val="24"/>
        </w:rPr>
        <w:t>ГОСТ 31987-</w:t>
      </w:r>
      <w:r w:rsidR="006A1AC8" w:rsidRPr="002F67FB">
        <w:rPr>
          <w:b w:val="0"/>
          <w:szCs w:val="24"/>
        </w:rPr>
        <w:t>2012 Услуги</w:t>
      </w:r>
      <w:r w:rsidRPr="002F67FB"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r w:rsidR="006A1AC8" w:rsidRPr="002F67FB">
        <w:rPr>
          <w:b w:val="0"/>
          <w:szCs w:val="24"/>
        </w:rPr>
        <w:t>содержанию. -</w:t>
      </w:r>
      <w:r w:rsidRPr="002F67FB">
        <w:rPr>
          <w:b w:val="0"/>
          <w:szCs w:val="24"/>
        </w:rPr>
        <w:t xml:space="preserve"> Введ. 2015 – 01 – 01. – М.: Стандартинформ, 2014.- </w:t>
      </w:r>
      <w:r w:rsidRPr="002F67FB">
        <w:rPr>
          <w:b w:val="0"/>
          <w:szCs w:val="24"/>
          <w:lang w:val="en-US"/>
        </w:rPr>
        <w:t>III</w:t>
      </w:r>
      <w:r w:rsidRPr="002F67FB">
        <w:rPr>
          <w:b w:val="0"/>
          <w:szCs w:val="24"/>
        </w:rPr>
        <w:t xml:space="preserve">, 16 с. </w:t>
      </w:r>
    </w:p>
    <w:p w14:paraId="00CA4798" w14:textId="09E816B4" w:rsidR="002F3A4B" w:rsidRPr="002F67FB" w:rsidRDefault="002F3A4B" w:rsidP="006A1AC8">
      <w:pPr>
        <w:pStyle w:val="ad"/>
        <w:numPr>
          <w:ilvl w:val="0"/>
          <w:numId w:val="12"/>
        </w:numPr>
        <w:ind w:left="0" w:firstLine="709"/>
        <w:jc w:val="both"/>
        <w:rPr>
          <w:rStyle w:val="a3"/>
          <w:szCs w:val="24"/>
          <w:u w:val="none"/>
        </w:rPr>
      </w:pPr>
      <w:r w:rsidRPr="002F67FB">
        <w:rPr>
          <w:b w:val="0"/>
          <w:szCs w:val="24"/>
        </w:rPr>
        <w:t>ГОСТ 31988-</w:t>
      </w:r>
      <w:r w:rsidR="006A1AC8" w:rsidRPr="002F67FB">
        <w:rPr>
          <w:b w:val="0"/>
          <w:szCs w:val="24"/>
        </w:rPr>
        <w:t>2012 Услуги</w:t>
      </w:r>
      <w:r w:rsidRPr="002F67FB"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2F67FB">
        <w:rPr>
          <w:b w:val="0"/>
          <w:szCs w:val="24"/>
          <w:lang w:val="en-US"/>
        </w:rPr>
        <w:t>III</w:t>
      </w:r>
      <w:r w:rsidRPr="002F67FB">
        <w:rPr>
          <w:b w:val="0"/>
          <w:szCs w:val="24"/>
        </w:rPr>
        <w:t>, 10 с.</w:t>
      </w:r>
    </w:p>
    <w:p w14:paraId="3ECB773D" w14:textId="77777777" w:rsidR="00414593" w:rsidRPr="00364197" w:rsidRDefault="00414593" w:rsidP="006A1AC8">
      <w:pPr>
        <w:pStyle w:val="cv"/>
        <w:spacing w:before="0" w:beforeAutospacing="0" w:after="0" w:afterAutospacing="0"/>
        <w:ind w:firstLine="709"/>
        <w:jc w:val="both"/>
      </w:pPr>
    </w:p>
    <w:p w14:paraId="0140F19C" w14:textId="77777777" w:rsidR="00F32B63" w:rsidRDefault="00F32B63" w:rsidP="006A1AC8">
      <w:pPr>
        <w:ind w:left="0" w:firstLine="709"/>
        <w:jc w:val="center"/>
        <w:rPr>
          <w:b/>
        </w:rPr>
      </w:pPr>
    </w:p>
    <w:p w14:paraId="0C94BD10" w14:textId="77777777" w:rsidR="00F32B63" w:rsidRDefault="00F32B63" w:rsidP="006A1AC8">
      <w:pPr>
        <w:ind w:left="0" w:firstLine="709"/>
        <w:jc w:val="center"/>
        <w:rPr>
          <w:b/>
        </w:rPr>
      </w:pPr>
    </w:p>
    <w:p w14:paraId="60C510AE" w14:textId="77777777" w:rsidR="00F32B63" w:rsidRDefault="00F32B63" w:rsidP="006A1AC8">
      <w:pPr>
        <w:ind w:left="0" w:firstLine="709"/>
        <w:jc w:val="center"/>
        <w:rPr>
          <w:b/>
        </w:rPr>
      </w:pPr>
    </w:p>
    <w:p w14:paraId="2685D1EC" w14:textId="77777777" w:rsidR="00F32B63" w:rsidRDefault="00F32B63" w:rsidP="006A1AC8">
      <w:pPr>
        <w:ind w:left="0" w:firstLine="709"/>
        <w:jc w:val="center"/>
        <w:rPr>
          <w:b/>
        </w:rPr>
      </w:pPr>
    </w:p>
    <w:p w14:paraId="1BBC34C3" w14:textId="77777777" w:rsidR="00F32B63" w:rsidRDefault="00F32B63" w:rsidP="006A1AC8">
      <w:pPr>
        <w:ind w:left="0" w:firstLine="709"/>
        <w:jc w:val="center"/>
        <w:rPr>
          <w:b/>
        </w:rPr>
      </w:pPr>
    </w:p>
    <w:p w14:paraId="3B055CC0" w14:textId="77777777" w:rsidR="00F32B63" w:rsidRDefault="00F32B63" w:rsidP="006A1AC8">
      <w:pPr>
        <w:ind w:left="0" w:firstLine="709"/>
        <w:jc w:val="center"/>
        <w:rPr>
          <w:b/>
        </w:rPr>
      </w:pPr>
    </w:p>
    <w:p w14:paraId="13F55473" w14:textId="77777777" w:rsidR="00F32B63" w:rsidRDefault="00F32B63" w:rsidP="006A1AC8">
      <w:pPr>
        <w:ind w:left="0" w:firstLine="709"/>
        <w:jc w:val="center"/>
        <w:rPr>
          <w:b/>
        </w:rPr>
      </w:pPr>
    </w:p>
    <w:p w14:paraId="5D07D6CD" w14:textId="77777777" w:rsidR="00F32B63" w:rsidRDefault="00F32B63" w:rsidP="006A1AC8">
      <w:pPr>
        <w:ind w:left="0" w:firstLine="709"/>
        <w:jc w:val="center"/>
        <w:rPr>
          <w:b/>
        </w:rPr>
      </w:pPr>
    </w:p>
    <w:p w14:paraId="1EAA2512" w14:textId="10F3304B" w:rsidR="00CE75BD" w:rsidRPr="003D7054" w:rsidRDefault="00692511" w:rsidP="00F85AD6">
      <w:pPr>
        <w:pStyle w:val="afffffe"/>
      </w:pPr>
      <w:bookmarkStart w:id="5" w:name="_Toc97551798"/>
      <w:r w:rsidRPr="003D7054">
        <w:lastRenderedPageBreak/>
        <w:t xml:space="preserve">4. </w:t>
      </w:r>
      <w:r w:rsidR="00414593" w:rsidRPr="003D7054">
        <w:t>КОНТРОЛЬ И ОЦЕНКА РЕЗУЛЬТАТОВ ОСВОЕНИЯ</w:t>
      </w:r>
      <w:bookmarkEnd w:id="5"/>
    </w:p>
    <w:p w14:paraId="005CE914" w14:textId="77777777" w:rsidR="002F67FB" w:rsidRPr="003D7054" w:rsidRDefault="00414593" w:rsidP="00F85AD6">
      <w:pPr>
        <w:pStyle w:val="afffffe"/>
      </w:pPr>
      <w:bookmarkStart w:id="6" w:name="_Toc97551799"/>
      <w:r w:rsidRPr="003D7054">
        <w:t>УЧЕБНОЙ</w:t>
      </w:r>
      <w:r w:rsidR="00CE75BD" w:rsidRPr="003D7054">
        <w:t xml:space="preserve"> </w:t>
      </w:r>
      <w:r w:rsidRPr="003D7054">
        <w:t>ДИСЦИПЛИНЫ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3376"/>
        <w:gridCol w:w="3222"/>
      </w:tblGrid>
      <w:tr w:rsidR="00364197" w:rsidRPr="003D7054" w14:paraId="48B4C020" w14:textId="77777777" w:rsidTr="003D7054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46F6" w14:textId="77777777" w:rsidR="00414593" w:rsidRPr="003D7054" w:rsidRDefault="00414593" w:rsidP="006A1AC8">
            <w:pPr>
              <w:ind w:left="0" w:firstLine="709"/>
              <w:jc w:val="center"/>
              <w:rPr>
                <w:b/>
                <w:bCs/>
              </w:rPr>
            </w:pPr>
            <w:r w:rsidRPr="003D7054">
              <w:rPr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02AA" w14:textId="77777777" w:rsidR="00414593" w:rsidRPr="003D7054" w:rsidRDefault="00414593" w:rsidP="006A1AC8">
            <w:pPr>
              <w:ind w:left="0" w:firstLine="709"/>
              <w:jc w:val="center"/>
              <w:rPr>
                <w:b/>
                <w:bCs/>
              </w:rPr>
            </w:pPr>
            <w:r w:rsidRPr="003D7054">
              <w:rPr>
                <w:b/>
                <w:bCs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1DEC" w14:textId="77777777" w:rsidR="00414593" w:rsidRPr="003D7054" w:rsidRDefault="00414593" w:rsidP="006A1AC8">
            <w:pPr>
              <w:ind w:left="0" w:firstLine="709"/>
              <w:jc w:val="center"/>
              <w:rPr>
                <w:b/>
                <w:bCs/>
              </w:rPr>
            </w:pPr>
            <w:r w:rsidRPr="003D7054">
              <w:rPr>
                <w:b/>
                <w:bCs/>
              </w:rPr>
              <w:t>Формы и методы оценки</w:t>
            </w:r>
          </w:p>
        </w:tc>
      </w:tr>
      <w:tr w:rsidR="00364197" w:rsidRPr="003D7054" w14:paraId="282B7D04" w14:textId="77777777" w:rsidTr="003D7054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9D9" w14:textId="77777777" w:rsidR="00414593" w:rsidRPr="003D7054" w:rsidRDefault="00414593" w:rsidP="006A1AC8">
            <w:pPr>
              <w:ind w:left="0" w:firstLine="0"/>
              <w:jc w:val="center"/>
              <w:rPr>
                <w:rFonts w:eastAsia="Times New Roman"/>
                <w:b/>
              </w:rPr>
            </w:pPr>
            <w:r w:rsidRPr="003D7054">
              <w:rPr>
                <w:rFonts w:eastAsia="Times New Roman"/>
                <w:b/>
              </w:rPr>
              <w:t>Знания:</w:t>
            </w:r>
          </w:p>
          <w:p w14:paraId="54F2CBF2" w14:textId="77777777" w:rsidR="00414593" w:rsidRPr="003D7054" w:rsidRDefault="003D7054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о</w:t>
            </w:r>
            <w:r w:rsidR="00414593" w:rsidRPr="003D7054">
              <w:rPr>
                <w:rFonts w:eastAsia="Times New Roman"/>
              </w:rPr>
              <w:t>сновные понятия и термины микробиологии;</w:t>
            </w:r>
          </w:p>
          <w:p w14:paraId="0186F542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 xml:space="preserve">основные группы микроорганизмов, </w:t>
            </w:r>
          </w:p>
          <w:p w14:paraId="317B9F7F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микробиологию основных пищевых продуктов;</w:t>
            </w:r>
          </w:p>
          <w:p w14:paraId="6EA29FA8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основные пищевые инфекции и пищевые отравления;</w:t>
            </w:r>
          </w:p>
          <w:p w14:paraId="6FD3D12C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14:paraId="2C0C8530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методы предотвращения порчи сырья и готовой продукции;</w:t>
            </w:r>
          </w:p>
          <w:p w14:paraId="775E542E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правила личной гигиены работников организации питания;</w:t>
            </w:r>
          </w:p>
          <w:p w14:paraId="78D06F6E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классификацию моющих средств, правила их применения, условия и сроки хранения;</w:t>
            </w:r>
          </w:p>
          <w:p w14:paraId="6F4FBF93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правила проведения дезинфекции, дезинсекции, дератизации;</w:t>
            </w:r>
          </w:p>
          <w:p w14:paraId="61756AE7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пищевые вещества и их значение для организма человека;</w:t>
            </w:r>
          </w:p>
          <w:p w14:paraId="70930D89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суточную норму потребности человека в питательных веществах;</w:t>
            </w:r>
          </w:p>
          <w:p w14:paraId="547B3701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основные процессы обмена веществ в организме;</w:t>
            </w:r>
          </w:p>
          <w:p w14:paraId="15FA137B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суточный расход энергии;</w:t>
            </w:r>
          </w:p>
          <w:p w14:paraId="35CA21A9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267A3147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физико-химические изменения пищи в процессе пищеварения;</w:t>
            </w:r>
          </w:p>
          <w:p w14:paraId="38C14550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усвояемость пищи, влияющие на нее факторы;</w:t>
            </w:r>
          </w:p>
          <w:p w14:paraId="698CE3B4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5D0861D5" w14:textId="5A181906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назначение диетического (</w:t>
            </w:r>
            <w:r w:rsidR="006A1AC8" w:rsidRPr="003D7054">
              <w:rPr>
                <w:rFonts w:eastAsia="Times New Roman"/>
              </w:rPr>
              <w:t>лечебного) питания</w:t>
            </w:r>
            <w:r w:rsidRPr="003D7054">
              <w:rPr>
                <w:rFonts w:eastAsia="Times New Roman"/>
              </w:rPr>
              <w:t>, характеристику диет;</w:t>
            </w:r>
          </w:p>
          <w:p w14:paraId="259E025F" w14:textId="77777777" w:rsidR="00414593" w:rsidRPr="003D7054" w:rsidRDefault="00414593" w:rsidP="006A1AC8">
            <w:pPr>
              <w:ind w:left="0" w:firstLine="0"/>
            </w:pPr>
            <w:r w:rsidRPr="003D7054">
              <w:t>методики составления рационов питания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FC2" w14:textId="77777777" w:rsidR="00414593" w:rsidRPr="003D7054" w:rsidRDefault="00414593" w:rsidP="006A1AC8">
            <w:pPr>
              <w:ind w:left="0" w:firstLine="0"/>
            </w:pPr>
          </w:p>
          <w:p w14:paraId="22DC76A0" w14:textId="77777777" w:rsidR="00414593" w:rsidRPr="003D7054" w:rsidRDefault="00414593" w:rsidP="006A1AC8">
            <w:pPr>
              <w:ind w:left="0" w:firstLine="0"/>
            </w:pPr>
            <w:r w:rsidRPr="003D7054">
              <w:t>Полнота ответов, точность формулировок, не менее 75% правильных ответов.</w:t>
            </w:r>
          </w:p>
          <w:p w14:paraId="7EBFA719" w14:textId="77777777" w:rsidR="00414593" w:rsidRPr="003D7054" w:rsidRDefault="00414593" w:rsidP="006A1AC8">
            <w:pPr>
              <w:ind w:left="0" w:firstLine="0"/>
            </w:pPr>
            <w:r w:rsidRPr="003D7054">
              <w:t>Не менее 75% правильных ответов.</w:t>
            </w:r>
          </w:p>
          <w:p w14:paraId="197A5528" w14:textId="77777777" w:rsidR="00414593" w:rsidRPr="003D7054" w:rsidRDefault="00414593" w:rsidP="006A1AC8">
            <w:pPr>
              <w:ind w:left="0" w:firstLine="0"/>
            </w:pPr>
          </w:p>
          <w:p w14:paraId="0521A8BD" w14:textId="77777777" w:rsidR="00414593" w:rsidRPr="003D7054" w:rsidRDefault="00414593" w:rsidP="006A1AC8">
            <w:pPr>
              <w:ind w:left="0" w:firstLine="0"/>
            </w:pPr>
            <w:r w:rsidRPr="003D7054">
              <w:t xml:space="preserve">Актуальность темы, адекватность результатов поставленным целям, </w:t>
            </w:r>
          </w:p>
          <w:p w14:paraId="77531FE4" w14:textId="77777777" w:rsidR="00414593" w:rsidRPr="003D7054" w:rsidRDefault="00414593" w:rsidP="006A1AC8">
            <w:pPr>
              <w:ind w:left="0" w:firstLine="0"/>
            </w:pPr>
            <w:r w:rsidRPr="003D7054">
              <w:t>полнота ответов, точность формулировок, адекватность применения профессиональной терминологии</w:t>
            </w:r>
          </w:p>
          <w:p w14:paraId="4AFB67BC" w14:textId="77777777" w:rsidR="00414593" w:rsidRPr="003D7054" w:rsidRDefault="00414593" w:rsidP="006A1AC8">
            <w:pPr>
              <w:ind w:left="0" w:firstLine="0"/>
              <w:rPr>
                <w:bCs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585" w14:textId="77777777" w:rsidR="00414593" w:rsidRPr="003D7054" w:rsidRDefault="00414593" w:rsidP="006A1AC8">
            <w:pPr>
              <w:ind w:left="0" w:firstLine="0"/>
              <w:rPr>
                <w:b/>
              </w:rPr>
            </w:pPr>
            <w:r w:rsidRPr="003D7054">
              <w:rPr>
                <w:b/>
              </w:rPr>
              <w:t>Текущий контроль</w:t>
            </w:r>
          </w:p>
          <w:p w14:paraId="6659FA35" w14:textId="75B1C25B" w:rsidR="00414593" w:rsidRPr="003D7054" w:rsidRDefault="00414593" w:rsidP="006A1AC8">
            <w:pPr>
              <w:ind w:left="0" w:firstLine="0"/>
              <w:rPr>
                <w:b/>
              </w:rPr>
            </w:pPr>
            <w:r w:rsidRPr="003D7054">
              <w:rPr>
                <w:b/>
              </w:rPr>
              <w:t xml:space="preserve">при </w:t>
            </w:r>
            <w:r w:rsidR="006A1AC8" w:rsidRPr="003D7054">
              <w:rPr>
                <w:b/>
              </w:rPr>
              <w:t>проведении</w:t>
            </w:r>
            <w:r w:rsidRPr="003D7054">
              <w:rPr>
                <w:b/>
              </w:rPr>
              <w:t>:</w:t>
            </w:r>
          </w:p>
          <w:p w14:paraId="24E0BA9E" w14:textId="77777777" w:rsidR="00414593" w:rsidRPr="003D7054" w:rsidRDefault="00414593" w:rsidP="006A1AC8">
            <w:pPr>
              <w:ind w:left="0" w:firstLine="0"/>
            </w:pPr>
            <w:r w:rsidRPr="003D7054">
              <w:t>-письменного/устного опроса;</w:t>
            </w:r>
          </w:p>
          <w:p w14:paraId="5C64006F" w14:textId="77777777" w:rsidR="00414593" w:rsidRPr="003D7054" w:rsidRDefault="00414593" w:rsidP="006A1AC8">
            <w:pPr>
              <w:ind w:left="0" w:firstLine="0"/>
            </w:pPr>
            <w:r w:rsidRPr="003D7054">
              <w:t>-тестирования;</w:t>
            </w:r>
          </w:p>
          <w:p w14:paraId="037195A5" w14:textId="77777777" w:rsidR="00414593" w:rsidRPr="003D7054" w:rsidRDefault="00414593" w:rsidP="006A1AC8">
            <w:pPr>
              <w:ind w:left="0" w:firstLine="0"/>
            </w:pPr>
            <w:r w:rsidRPr="003D7054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37867CF6" w14:textId="77777777" w:rsidR="00414593" w:rsidRPr="003D7054" w:rsidRDefault="00414593" w:rsidP="006A1AC8">
            <w:pPr>
              <w:ind w:left="0" w:firstLine="0"/>
              <w:rPr>
                <w:b/>
              </w:rPr>
            </w:pPr>
          </w:p>
          <w:p w14:paraId="3D74AEAD" w14:textId="77777777" w:rsidR="00414593" w:rsidRPr="003D7054" w:rsidRDefault="00414593" w:rsidP="006A1AC8">
            <w:pPr>
              <w:ind w:left="0" w:firstLine="0"/>
            </w:pPr>
            <w:r w:rsidRPr="003D7054">
              <w:rPr>
                <w:b/>
              </w:rPr>
              <w:t>Промежуточная аттестация</w:t>
            </w:r>
          </w:p>
          <w:p w14:paraId="405DFD5D" w14:textId="77777777" w:rsidR="00414593" w:rsidRPr="003D7054" w:rsidRDefault="00414593" w:rsidP="006A1AC8">
            <w:pPr>
              <w:ind w:left="0" w:firstLine="0"/>
            </w:pPr>
            <w:r w:rsidRPr="003D7054">
              <w:t xml:space="preserve">в форме дифференцированного зачета/ экзамена по МДК в виде: </w:t>
            </w:r>
          </w:p>
          <w:p w14:paraId="70CD9C71" w14:textId="77777777" w:rsidR="00414593" w:rsidRPr="003D7054" w:rsidRDefault="00414593" w:rsidP="006A1AC8">
            <w:pPr>
              <w:ind w:left="0" w:firstLine="0"/>
            </w:pPr>
            <w:r w:rsidRPr="003D7054">
              <w:t xml:space="preserve">-письменных/ устных ответов, </w:t>
            </w:r>
          </w:p>
          <w:p w14:paraId="1AF79C14" w14:textId="77777777" w:rsidR="00414593" w:rsidRPr="003D7054" w:rsidRDefault="00414593" w:rsidP="006A1AC8">
            <w:pPr>
              <w:ind w:left="0" w:firstLine="0"/>
              <w:rPr>
                <w:lang w:val="en-US"/>
              </w:rPr>
            </w:pPr>
            <w:r w:rsidRPr="003D7054">
              <w:t>-тестирования.</w:t>
            </w:r>
          </w:p>
        </w:tc>
      </w:tr>
      <w:tr w:rsidR="00364197" w:rsidRPr="003D7054" w14:paraId="6A354AD9" w14:textId="77777777" w:rsidTr="003D7054">
        <w:trPr>
          <w:trHeight w:val="704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BC73" w14:textId="77777777" w:rsidR="00414593" w:rsidRPr="003D7054" w:rsidRDefault="00414593" w:rsidP="006A1AC8">
            <w:pPr>
              <w:ind w:left="0" w:firstLine="0"/>
              <w:rPr>
                <w:rFonts w:eastAsia="Times New Roman"/>
                <w:b/>
              </w:rPr>
            </w:pPr>
            <w:r w:rsidRPr="003D7054">
              <w:rPr>
                <w:rFonts w:eastAsia="Times New Roman"/>
                <w:b/>
              </w:rPr>
              <w:t>Умения:</w:t>
            </w:r>
          </w:p>
          <w:p w14:paraId="51B551E1" w14:textId="28546DD6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 xml:space="preserve">соблюдать санитарно-эпидемиологические требования к </w:t>
            </w:r>
            <w:r w:rsidR="006A1AC8" w:rsidRPr="003D7054">
              <w:rPr>
                <w:rFonts w:eastAsia="Times New Roman"/>
              </w:rPr>
              <w:t>процессам производства</w:t>
            </w:r>
            <w:r w:rsidRPr="003D7054">
              <w:rPr>
                <w:rFonts w:eastAsia="Times New Roman"/>
              </w:rPr>
              <w:t xml:space="preserve"> и реализации блюд, кулинарных, мучных, кондитерских изделий, закусок, напитков;</w:t>
            </w:r>
          </w:p>
          <w:p w14:paraId="3413173B" w14:textId="41398410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lastRenderedPageBreak/>
              <w:t xml:space="preserve">обеспечивать выполнение требований системы анализа, оценки и </w:t>
            </w:r>
            <w:r w:rsidR="006A1AC8" w:rsidRPr="003D7054">
              <w:rPr>
                <w:rFonts w:eastAsia="Times New Roman"/>
              </w:rPr>
              <w:t>у</w:t>
            </w:r>
            <w:r w:rsidR="006A1AC8">
              <w:rPr>
                <w:rFonts w:eastAsia="Times New Roman"/>
              </w:rPr>
              <w:t>правления опасными</w:t>
            </w:r>
            <w:r w:rsidR="003D7054">
              <w:rPr>
                <w:rFonts w:eastAsia="Times New Roman"/>
              </w:rPr>
              <w:t xml:space="preserve"> факторами (Х</w:t>
            </w:r>
            <w:r w:rsidRPr="003D7054">
              <w:rPr>
                <w:rFonts w:eastAsia="Times New Roman"/>
              </w:rPr>
              <w:t>АССР) при выполнении работ;</w:t>
            </w:r>
          </w:p>
          <w:p w14:paraId="5B6EFAE3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14:paraId="4B9BC91B" w14:textId="5D66CB2A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 xml:space="preserve">проводить органолептическую оценку </w:t>
            </w:r>
            <w:r w:rsidR="006A1AC8" w:rsidRPr="003D7054">
              <w:rPr>
                <w:rFonts w:eastAsia="Times New Roman"/>
              </w:rPr>
              <w:t>безопасности пищевого</w:t>
            </w:r>
            <w:r w:rsidRPr="003D7054">
              <w:rPr>
                <w:rFonts w:eastAsia="Times New Roman"/>
              </w:rPr>
              <w:t xml:space="preserve"> сырья и продуктов;</w:t>
            </w:r>
          </w:p>
          <w:p w14:paraId="327EE734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>рассчитывать энергетическую ценность блюд;</w:t>
            </w:r>
          </w:p>
          <w:p w14:paraId="497879ED" w14:textId="77777777" w:rsidR="00414593" w:rsidRPr="003D7054" w:rsidRDefault="00414593" w:rsidP="006A1AC8">
            <w:pPr>
              <w:ind w:left="0" w:firstLine="0"/>
              <w:rPr>
                <w:rFonts w:eastAsia="Times New Roman"/>
              </w:rPr>
            </w:pPr>
            <w:r w:rsidRPr="003D7054">
              <w:rPr>
                <w:rFonts w:eastAsia="Times New Roman"/>
              </w:rPr>
              <w:t xml:space="preserve">составлять рационы питания для различных категорий </w:t>
            </w:r>
            <w:r w:rsidRPr="003D7054">
              <w:rPr>
                <w:rFonts w:eastAsia="Times New Roman"/>
                <w:sz w:val="22"/>
                <w:szCs w:val="22"/>
              </w:rPr>
              <w:t>потребителей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03E" w14:textId="77777777" w:rsidR="00414593" w:rsidRPr="003D7054" w:rsidRDefault="00414593" w:rsidP="006A1AC8">
            <w:pPr>
              <w:ind w:left="0" w:firstLine="0"/>
            </w:pPr>
            <w:r w:rsidRPr="003D7054"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11151785" w14:textId="77777777" w:rsidR="00414593" w:rsidRPr="003D7054" w:rsidRDefault="00414593" w:rsidP="006A1AC8">
            <w:pPr>
              <w:ind w:left="0" w:firstLine="0"/>
            </w:pPr>
          </w:p>
          <w:p w14:paraId="7133F73F" w14:textId="77777777" w:rsidR="00414593" w:rsidRPr="003D7054" w:rsidRDefault="00414593" w:rsidP="006A1AC8">
            <w:pPr>
              <w:ind w:left="0" w:firstLine="0"/>
            </w:pPr>
            <w:r w:rsidRPr="003D7054">
              <w:t xml:space="preserve">-Адекватность, оптимальность </w:t>
            </w:r>
            <w:r w:rsidRPr="003D7054">
              <w:lastRenderedPageBreak/>
              <w:t xml:space="preserve">выбора способов действий, методов, техник, последовательностей действий и т.д. </w:t>
            </w:r>
          </w:p>
          <w:p w14:paraId="71A112FC" w14:textId="77777777" w:rsidR="00414593" w:rsidRPr="003D7054" w:rsidRDefault="00414593" w:rsidP="006A1AC8">
            <w:pPr>
              <w:ind w:left="0" w:firstLine="0"/>
            </w:pPr>
            <w:r w:rsidRPr="003D7054">
              <w:t>-Точность оценки</w:t>
            </w:r>
          </w:p>
          <w:p w14:paraId="4B624B5A" w14:textId="77777777" w:rsidR="00414593" w:rsidRPr="003D7054" w:rsidRDefault="00414593" w:rsidP="006A1AC8">
            <w:pPr>
              <w:ind w:left="0" w:firstLine="0"/>
            </w:pPr>
            <w:r w:rsidRPr="003D7054">
              <w:t xml:space="preserve">-Соответствие требованиям инструкций, регламентов </w:t>
            </w:r>
          </w:p>
          <w:p w14:paraId="14F194A3" w14:textId="786A957E" w:rsidR="00414593" w:rsidRPr="003D7054" w:rsidRDefault="00414593" w:rsidP="006A1AC8">
            <w:pPr>
              <w:ind w:left="0" w:firstLine="0"/>
            </w:pPr>
            <w:r w:rsidRPr="003D7054">
              <w:t xml:space="preserve">-Рациональность </w:t>
            </w:r>
            <w:r w:rsidR="006A1AC8" w:rsidRPr="003D7054">
              <w:t>действий и</w:t>
            </w:r>
            <w:r w:rsidRPr="003D7054">
              <w:t xml:space="preserve"> т.д.</w:t>
            </w:r>
          </w:p>
          <w:p w14:paraId="12DFFBFF" w14:textId="77777777" w:rsidR="00414593" w:rsidRPr="003D7054" w:rsidRDefault="00414593" w:rsidP="006A1AC8">
            <w:pPr>
              <w:ind w:left="0" w:firstLine="0"/>
            </w:pPr>
          </w:p>
          <w:p w14:paraId="35D323C1" w14:textId="77777777" w:rsidR="00414593" w:rsidRPr="003D7054" w:rsidRDefault="00EA097D" w:rsidP="006A1AC8">
            <w:pPr>
              <w:ind w:left="0" w:firstLine="0"/>
              <w:rPr>
                <w:bCs/>
              </w:rPr>
            </w:pPr>
            <w:r w:rsidRPr="003D7054">
              <w:rPr>
                <w:bCs/>
              </w:rPr>
              <w:t>См.р.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CD9" w14:textId="77777777" w:rsidR="00414593" w:rsidRPr="003D7054" w:rsidRDefault="00414593" w:rsidP="006A1AC8">
            <w:pPr>
              <w:ind w:left="0" w:firstLine="0"/>
            </w:pPr>
            <w:r w:rsidRPr="003D7054">
              <w:rPr>
                <w:b/>
              </w:rPr>
              <w:lastRenderedPageBreak/>
              <w:t>Текущий контроль:</w:t>
            </w:r>
          </w:p>
          <w:p w14:paraId="6ACF6A1E" w14:textId="45C226CF" w:rsidR="00414593" w:rsidRPr="003D7054" w:rsidRDefault="00414593" w:rsidP="006A1AC8">
            <w:pPr>
              <w:ind w:left="0" w:firstLine="0"/>
            </w:pPr>
            <w:r w:rsidRPr="003D7054">
              <w:t xml:space="preserve">- защита отчетов по практическим/ </w:t>
            </w:r>
            <w:r w:rsidR="006A1AC8" w:rsidRPr="003D7054">
              <w:t>лабораторным</w:t>
            </w:r>
            <w:r w:rsidRPr="003D7054">
              <w:t xml:space="preserve"> занятиям;</w:t>
            </w:r>
          </w:p>
          <w:p w14:paraId="3226DDF6" w14:textId="13E93018" w:rsidR="00414593" w:rsidRPr="003D7054" w:rsidRDefault="00414593" w:rsidP="006A1AC8">
            <w:pPr>
              <w:ind w:left="0" w:firstLine="0"/>
            </w:pPr>
            <w:r w:rsidRPr="003D7054">
              <w:t>- оценка заданий для внеаудиторной (</w:t>
            </w:r>
            <w:r w:rsidR="006A1AC8" w:rsidRPr="003D7054">
              <w:t>самостоятельной) работы</w:t>
            </w:r>
          </w:p>
          <w:p w14:paraId="181DFE90" w14:textId="77777777" w:rsidR="00414593" w:rsidRPr="003D7054" w:rsidRDefault="00414593" w:rsidP="006A1AC8">
            <w:pPr>
              <w:ind w:left="0" w:firstLine="0"/>
            </w:pPr>
            <w:r w:rsidRPr="003D7054">
              <w:lastRenderedPageBreak/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51BB85C5" w14:textId="77777777" w:rsidR="00414593" w:rsidRPr="003D7054" w:rsidRDefault="00414593" w:rsidP="006A1AC8">
            <w:pPr>
              <w:ind w:left="0" w:firstLine="0"/>
            </w:pPr>
          </w:p>
          <w:p w14:paraId="2207BDE5" w14:textId="77777777" w:rsidR="00414593" w:rsidRPr="003D7054" w:rsidRDefault="00414593" w:rsidP="006A1AC8">
            <w:pPr>
              <w:ind w:left="0" w:firstLine="0"/>
            </w:pPr>
            <w:r w:rsidRPr="003D7054">
              <w:rPr>
                <w:b/>
              </w:rPr>
              <w:t>Промежуточная аттестация</w:t>
            </w:r>
            <w:r w:rsidRPr="003D7054">
              <w:t>:</w:t>
            </w:r>
          </w:p>
          <w:p w14:paraId="1E0CC02D" w14:textId="77777777" w:rsidR="00414593" w:rsidRPr="003D7054" w:rsidRDefault="00414593" w:rsidP="006A1AC8">
            <w:pPr>
              <w:ind w:left="0" w:firstLine="0"/>
              <w:rPr>
                <w:b/>
              </w:rPr>
            </w:pPr>
            <w:r w:rsidRPr="003D7054">
              <w:t xml:space="preserve">- экспертная оценка выполнения практических заданий на зачете/экзамене </w:t>
            </w:r>
          </w:p>
        </w:tc>
      </w:tr>
    </w:tbl>
    <w:p w14:paraId="19855222" w14:textId="77777777" w:rsidR="00967DD0" w:rsidRPr="003D7054" w:rsidRDefault="00967DD0" w:rsidP="006A1AC8">
      <w:pPr>
        <w:ind w:left="0" w:firstLine="0"/>
      </w:pPr>
    </w:p>
    <w:sectPr w:rsidR="00967DD0" w:rsidRPr="003D7054" w:rsidSect="00CE75BD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149C" w14:textId="77777777" w:rsidR="00063E5D" w:rsidRDefault="00063E5D" w:rsidP="0007785E">
      <w:r>
        <w:separator/>
      </w:r>
    </w:p>
  </w:endnote>
  <w:endnote w:type="continuationSeparator" w:id="0">
    <w:p w14:paraId="7B7F62B3" w14:textId="77777777" w:rsidR="00063E5D" w:rsidRDefault="00063E5D" w:rsidP="000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62172"/>
      <w:docPartObj>
        <w:docPartGallery w:val="Page Numbers (Bottom of Page)"/>
        <w:docPartUnique/>
      </w:docPartObj>
    </w:sdtPr>
    <w:sdtEndPr/>
    <w:sdtContent>
      <w:p w14:paraId="7A06236D" w14:textId="77777777" w:rsidR="000B07F4" w:rsidRDefault="000B07F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A17D0" w14:textId="77777777" w:rsidR="000B07F4" w:rsidRDefault="000B07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758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138080" w14:textId="69BF2558" w:rsidR="000B07F4" w:rsidRPr="007B77D0" w:rsidRDefault="000B07F4">
        <w:pPr>
          <w:pStyle w:val="ac"/>
          <w:jc w:val="center"/>
          <w:rPr>
            <w:sz w:val="20"/>
            <w:szCs w:val="20"/>
          </w:rPr>
        </w:pPr>
        <w:r w:rsidRPr="007B77D0">
          <w:rPr>
            <w:sz w:val="20"/>
            <w:szCs w:val="20"/>
          </w:rPr>
          <w:fldChar w:fldCharType="begin"/>
        </w:r>
        <w:r w:rsidRPr="007B77D0">
          <w:rPr>
            <w:sz w:val="20"/>
            <w:szCs w:val="20"/>
          </w:rPr>
          <w:instrText xml:space="preserve"> PAGE   \* MERGEFORMAT </w:instrText>
        </w:r>
        <w:r w:rsidRPr="007B77D0">
          <w:rPr>
            <w:sz w:val="20"/>
            <w:szCs w:val="20"/>
          </w:rPr>
          <w:fldChar w:fldCharType="separate"/>
        </w:r>
        <w:r w:rsidR="001445FF">
          <w:rPr>
            <w:noProof/>
            <w:sz w:val="20"/>
            <w:szCs w:val="20"/>
          </w:rPr>
          <w:t>15</w:t>
        </w:r>
        <w:r w:rsidRPr="007B77D0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61832"/>
      <w:docPartObj>
        <w:docPartGallery w:val="Page Numbers (Bottom of Page)"/>
        <w:docPartUnique/>
      </w:docPartObj>
    </w:sdtPr>
    <w:sdtEndPr/>
    <w:sdtContent>
      <w:p w14:paraId="014388B7" w14:textId="7B5CA321" w:rsidR="000B07F4" w:rsidRPr="00B54333" w:rsidRDefault="000B07F4">
        <w:pPr>
          <w:pStyle w:val="ac"/>
          <w:jc w:val="center"/>
        </w:pPr>
        <w:r w:rsidRPr="00B54333">
          <w:fldChar w:fldCharType="begin"/>
        </w:r>
        <w:r w:rsidRPr="00B54333">
          <w:instrText>PAGE   \* MERGEFORMAT</w:instrText>
        </w:r>
        <w:r w:rsidRPr="00B54333">
          <w:fldChar w:fldCharType="separate"/>
        </w:r>
        <w:r w:rsidR="001445FF">
          <w:rPr>
            <w:noProof/>
          </w:rPr>
          <w:t>3</w:t>
        </w:r>
        <w:r w:rsidRPr="00B5433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545C" w14:textId="77777777" w:rsidR="00063E5D" w:rsidRDefault="00063E5D" w:rsidP="0007785E">
      <w:r>
        <w:separator/>
      </w:r>
    </w:p>
  </w:footnote>
  <w:footnote w:type="continuationSeparator" w:id="0">
    <w:p w14:paraId="5AC7C7BB" w14:textId="77777777" w:rsidR="00063E5D" w:rsidRDefault="00063E5D" w:rsidP="000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36421B2"/>
    <w:multiLevelType w:val="hybridMultilevel"/>
    <w:tmpl w:val="2F28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4965732B"/>
    <w:multiLevelType w:val="multilevel"/>
    <w:tmpl w:val="FCCE2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A66"/>
    <w:multiLevelType w:val="hybridMultilevel"/>
    <w:tmpl w:val="283C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609CD"/>
    <w:multiLevelType w:val="multilevel"/>
    <w:tmpl w:val="25A20E64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/>
      </w:rPr>
    </w:lvl>
  </w:abstractNum>
  <w:abstractNum w:abstractNumId="9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2E5"/>
    <w:rsid w:val="000325CB"/>
    <w:rsid w:val="00063E5D"/>
    <w:rsid w:val="0007785E"/>
    <w:rsid w:val="000B07F4"/>
    <w:rsid w:val="000B4922"/>
    <w:rsid w:val="000B4B53"/>
    <w:rsid w:val="00103580"/>
    <w:rsid w:val="0011145B"/>
    <w:rsid w:val="00141ED8"/>
    <w:rsid w:val="001445FF"/>
    <w:rsid w:val="00167128"/>
    <w:rsid w:val="00197ECC"/>
    <w:rsid w:val="00215F6B"/>
    <w:rsid w:val="002707F7"/>
    <w:rsid w:val="00274A3E"/>
    <w:rsid w:val="00296554"/>
    <w:rsid w:val="002A7D9B"/>
    <w:rsid w:val="002C6820"/>
    <w:rsid w:val="002F3A4B"/>
    <w:rsid w:val="002F67FB"/>
    <w:rsid w:val="00364197"/>
    <w:rsid w:val="003A7AE7"/>
    <w:rsid w:val="003C658A"/>
    <w:rsid w:val="003D26FC"/>
    <w:rsid w:val="003D7054"/>
    <w:rsid w:val="00400F54"/>
    <w:rsid w:val="00414593"/>
    <w:rsid w:val="00425897"/>
    <w:rsid w:val="00450B26"/>
    <w:rsid w:val="004B55AC"/>
    <w:rsid w:val="004F7385"/>
    <w:rsid w:val="00510A98"/>
    <w:rsid w:val="00533AD7"/>
    <w:rsid w:val="005519EA"/>
    <w:rsid w:val="00564B92"/>
    <w:rsid w:val="005E1E41"/>
    <w:rsid w:val="006232EA"/>
    <w:rsid w:val="00692511"/>
    <w:rsid w:val="006A1AC8"/>
    <w:rsid w:val="006A5503"/>
    <w:rsid w:val="006B5AB8"/>
    <w:rsid w:val="006F3A8F"/>
    <w:rsid w:val="006F55F9"/>
    <w:rsid w:val="007050C8"/>
    <w:rsid w:val="007150F0"/>
    <w:rsid w:val="007916B0"/>
    <w:rsid w:val="007B77D0"/>
    <w:rsid w:val="007F70A2"/>
    <w:rsid w:val="00801583"/>
    <w:rsid w:val="0081373E"/>
    <w:rsid w:val="008169E9"/>
    <w:rsid w:val="00857A9E"/>
    <w:rsid w:val="008770CA"/>
    <w:rsid w:val="00895A6D"/>
    <w:rsid w:val="008A41C3"/>
    <w:rsid w:val="008C7A37"/>
    <w:rsid w:val="008D0580"/>
    <w:rsid w:val="008D1341"/>
    <w:rsid w:val="008D1EF2"/>
    <w:rsid w:val="008D2027"/>
    <w:rsid w:val="008D678E"/>
    <w:rsid w:val="00907627"/>
    <w:rsid w:val="00916609"/>
    <w:rsid w:val="00925883"/>
    <w:rsid w:val="009342F2"/>
    <w:rsid w:val="00967DD0"/>
    <w:rsid w:val="00975B2C"/>
    <w:rsid w:val="00982A3F"/>
    <w:rsid w:val="009847D1"/>
    <w:rsid w:val="00986F89"/>
    <w:rsid w:val="009C62ED"/>
    <w:rsid w:val="00A24BDD"/>
    <w:rsid w:val="00A302E5"/>
    <w:rsid w:val="00A47EEF"/>
    <w:rsid w:val="00AF3450"/>
    <w:rsid w:val="00B3375A"/>
    <w:rsid w:val="00B54333"/>
    <w:rsid w:val="00B62EFB"/>
    <w:rsid w:val="00B84224"/>
    <w:rsid w:val="00BB71C3"/>
    <w:rsid w:val="00BD4C7E"/>
    <w:rsid w:val="00C2627D"/>
    <w:rsid w:val="00C33D48"/>
    <w:rsid w:val="00C5164F"/>
    <w:rsid w:val="00CC7186"/>
    <w:rsid w:val="00CE75BD"/>
    <w:rsid w:val="00D30223"/>
    <w:rsid w:val="00D5691F"/>
    <w:rsid w:val="00D825DB"/>
    <w:rsid w:val="00DA510E"/>
    <w:rsid w:val="00E1075C"/>
    <w:rsid w:val="00EA097D"/>
    <w:rsid w:val="00F12491"/>
    <w:rsid w:val="00F31D1F"/>
    <w:rsid w:val="00F32B63"/>
    <w:rsid w:val="00F54EA3"/>
    <w:rsid w:val="00F85AD6"/>
    <w:rsid w:val="00FA738D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53A9"/>
  <w15:docId w15:val="{AB7FD1D1-D3C4-45C7-8688-CD2C6272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593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59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459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459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1459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A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59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45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145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4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4593"/>
    <w:rPr>
      <w:rFonts w:ascii="Times New Roman" w:hAnsi="Times New Roman" w:cs="Times New Roman" w:hint="default"/>
      <w:color w:val="000000"/>
      <w:u w:val="single"/>
    </w:rPr>
  </w:style>
  <w:style w:type="character" w:styleId="a4">
    <w:name w:val="Emphasis"/>
    <w:basedOn w:val="a0"/>
    <w:uiPriority w:val="99"/>
    <w:qFormat/>
    <w:rsid w:val="00414593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rsid w:val="00414593"/>
    <w:pPr>
      <w:widowControl w:val="0"/>
    </w:pPr>
    <w:rPr>
      <w:lang w:val="en-US" w:eastAsia="nl-NL"/>
    </w:rPr>
  </w:style>
  <w:style w:type="character" w:customStyle="1" w:styleId="a5">
    <w:name w:val="Текст сноски Знак"/>
    <w:basedOn w:val="a0"/>
    <w:link w:val="a6"/>
    <w:uiPriority w:val="99"/>
    <w:semiHidden/>
    <w:rsid w:val="00414593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5"/>
    <w:uiPriority w:val="99"/>
    <w:semiHidden/>
    <w:unhideWhenUsed/>
    <w:rsid w:val="00414593"/>
    <w:rPr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1459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414593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41459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414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locked/>
    <w:rsid w:val="00414593"/>
    <w:rPr>
      <w:rFonts w:ascii="Times New Roman" w:hAnsi="Times New Roman" w:cs="Times New Roman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414593"/>
    <w:pPr>
      <w:tabs>
        <w:tab w:val="center" w:pos="4677"/>
        <w:tab w:val="right" w:pos="9355"/>
      </w:tabs>
      <w:spacing w:before="120" w:after="120"/>
    </w:pPr>
    <w:rPr>
      <w:rFonts w:eastAsiaTheme="minorHAnsi"/>
      <w:lang w:eastAsia="en-US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1459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414593"/>
    <w:pPr>
      <w:ind w:left="0" w:firstLine="0"/>
      <w:jc w:val="center"/>
    </w:pPr>
    <w:rPr>
      <w:b/>
      <w:iCs/>
      <w:szCs w:val="28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41459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414593"/>
    <w:rPr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14593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1459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414593"/>
    <w:rPr>
      <w:rFonts w:ascii="Times New Roman" w:hAnsi="Times New Roman" w:cs="Times New Roman"/>
      <w:sz w:val="24"/>
      <w:szCs w:val="20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414593"/>
    <w:pPr>
      <w:spacing w:after="120"/>
      <w:ind w:left="283" w:firstLine="0"/>
    </w:pPr>
    <w:rPr>
      <w:rFonts w:eastAsiaTheme="minorHAnsi"/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uiPriority w:val="99"/>
    <w:semiHidden/>
    <w:rsid w:val="00414593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14593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14593"/>
    <w:pPr>
      <w:ind w:right="-5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1459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14593"/>
    <w:pPr>
      <w:spacing w:after="120" w:line="480" w:lineRule="auto"/>
      <w:ind w:left="283"/>
    </w:pPr>
  </w:style>
  <w:style w:type="character" w:customStyle="1" w:styleId="af4">
    <w:name w:val="Текст Знак"/>
    <w:basedOn w:val="a0"/>
    <w:link w:val="af5"/>
    <w:uiPriority w:val="99"/>
    <w:semiHidden/>
    <w:rsid w:val="00414593"/>
    <w:rPr>
      <w:rFonts w:ascii="Calibri" w:eastAsia="MS Mincho" w:hAnsi="Calibri" w:cs="Times New Roman"/>
      <w:color w:val="000000"/>
      <w:u w:color="000000"/>
    </w:rPr>
  </w:style>
  <w:style w:type="paragraph" w:styleId="af5">
    <w:name w:val="Plain Text"/>
    <w:basedOn w:val="a"/>
    <w:link w:val="af4"/>
    <w:uiPriority w:val="99"/>
    <w:semiHidden/>
    <w:unhideWhenUsed/>
    <w:rsid w:val="00414593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6">
    <w:name w:val="Тема примечания Знак"/>
    <w:basedOn w:val="a7"/>
    <w:link w:val="af7"/>
    <w:uiPriority w:val="99"/>
    <w:semiHidden/>
    <w:rsid w:val="00414593"/>
    <w:rPr>
      <w:rFonts w:ascii="Calibri" w:eastAsia="MS Mincho" w:hAnsi="Calibri" w:cs="Times New Roman"/>
      <w:b/>
      <w:sz w:val="20"/>
      <w:szCs w:val="20"/>
      <w:lang w:eastAsia="ru-RU"/>
    </w:rPr>
  </w:style>
  <w:style w:type="paragraph" w:styleId="af7">
    <w:name w:val="annotation subject"/>
    <w:basedOn w:val="a8"/>
    <w:next w:val="a8"/>
    <w:link w:val="af6"/>
    <w:uiPriority w:val="99"/>
    <w:semiHidden/>
    <w:unhideWhenUsed/>
    <w:rsid w:val="00414593"/>
    <w:rPr>
      <w:rFonts w:ascii="Calibri" w:hAnsi="Calibri"/>
      <w:b/>
    </w:rPr>
  </w:style>
  <w:style w:type="character" w:customStyle="1" w:styleId="af8">
    <w:name w:val="Текст выноски Знак"/>
    <w:basedOn w:val="a0"/>
    <w:link w:val="af9"/>
    <w:uiPriority w:val="99"/>
    <w:semiHidden/>
    <w:rsid w:val="00414593"/>
    <w:rPr>
      <w:rFonts w:ascii="Segoe UI" w:eastAsia="MS Mincho" w:hAnsi="Segoe UI" w:cs="Times New Roman"/>
      <w:sz w:val="18"/>
      <w:szCs w:val="18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414593"/>
    <w:rPr>
      <w:rFonts w:ascii="Segoe UI" w:hAnsi="Segoe UI"/>
      <w:sz w:val="18"/>
      <w:szCs w:val="18"/>
    </w:rPr>
  </w:style>
  <w:style w:type="paragraph" w:styleId="afa">
    <w:name w:val="No Spacing"/>
    <w:uiPriority w:val="99"/>
    <w:qFormat/>
    <w:rsid w:val="004145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414593"/>
    <w:pPr>
      <w:spacing w:before="120" w:after="120"/>
      <w:ind w:left="708"/>
    </w:pPr>
  </w:style>
  <w:style w:type="paragraph" w:customStyle="1" w:styleId="ConsPlusNormal">
    <w:name w:val="ConsPlusNormal"/>
    <w:uiPriority w:val="99"/>
    <w:rsid w:val="00414593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afc">
    <w:name w:val="Внимание"/>
    <w:basedOn w:val="a"/>
    <w:next w:val="a"/>
    <w:uiPriority w:val="99"/>
    <w:rsid w:val="00414593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</w:style>
  <w:style w:type="paragraph" w:customStyle="1" w:styleId="afd">
    <w:name w:val="Внимание: криминал!!"/>
    <w:basedOn w:val="afc"/>
    <w:next w:val="a"/>
    <w:uiPriority w:val="99"/>
    <w:rsid w:val="00414593"/>
  </w:style>
  <w:style w:type="paragraph" w:customStyle="1" w:styleId="afe">
    <w:name w:val="Внимание: недобросовестность!"/>
    <w:basedOn w:val="afc"/>
    <w:next w:val="a"/>
    <w:uiPriority w:val="99"/>
    <w:rsid w:val="00414593"/>
  </w:style>
  <w:style w:type="paragraph" w:customStyle="1" w:styleId="aff">
    <w:name w:val="Дочерний элемент списка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0"/>
    <w:next w:val="a"/>
    <w:uiPriority w:val="99"/>
    <w:rsid w:val="00414593"/>
    <w:pPr>
      <w:shd w:val="clear" w:color="auto" w:fill="ECE9D8"/>
    </w:pPr>
    <w:rPr>
      <w:b/>
      <w:bCs/>
      <w:color w:val="0058A9"/>
    </w:rPr>
  </w:style>
  <w:style w:type="paragraph" w:customStyle="1" w:styleId="aff1">
    <w:name w:val="Заголовок группы контролов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414593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MS Mincho" w:hAnsi="Times New Roman"/>
      <w:b w:val="0"/>
      <w:bCs w:val="0"/>
      <w:kern w:val="0"/>
      <w:sz w:val="18"/>
      <w:szCs w:val="18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paragraph" w:customStyle="1" w:styleId="aff5">
    <w:name w:val="Заголовок ЭР (левое окно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414593"/>
    <w:pPr>
      <w:spacing w:after="0"/>
      <w:jc w:val="left"/>
    </w:pPr>
  </w:style>
  <w:style w:type="paragraph" w:customStyle="1" w:styleId="aff7">
    <w:name w:val="Интерактивный заголовок"/>
    <w:basedOn w:val="13"/>
    <w:next w:val="a"/>
    <w:uiPriority w:val="99"/>
    <w:rsid w:val="00414593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414593"/>
    <w:pPr>
      <w:shd w:val="clear" w:color="auto" w:fill="EAEFED"/>
      <w:spacing w:before="180"/>
      <w:ind w:left="360" w:right="360" w:firstLine="0"/>
    </w:pPr>
  </w:style>
  <w:style w:type="paragraph" w:customStyle="1" w:styleId="affa">
    <w:name w:val="Текст (справка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b">
    <w:name w:val="Комментарий"/>
    <w:basedOn w:val="affa"/>
    <w:next w:val="a"/>
    <w:uiPriority w:val="99"/>
    <w:rsid w:val="004145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414593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e">
    <w:name w:val="Колонтитул (левый)"/>
    <w:basedOn w:val="affd"/>
    <w:next w:val="a"/>
    <w:uiPriority w:val="99"/>
    <w:rsid w:val="00414593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414593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414593"/>
    <w:pPr>
      <w:shd w:val="clear" w:color="auto" w:fill="FFDFE0"/>
      <w:jc w:val="left"/>
    </w:pPr>
  </w:style>
  <w:style w:type="paragraph" w:customStyle="1" w:styleId="afff2">
    <w:name w:val="Куда обратиться?"/>
    <w:basedOn w:val="afc"/>
    <w:next w:val="a"/>
    <w:uiPriority w:val="99"/>
    <w:rsid w:val="00414593"/>
  </w:style>
  <w:style w:type="paragraph" w:customStyle="1" w:styleId="afff3">
    <w:name w:val="Моноширинный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4">
    <w:name w:val="Напишите нам"/>
    <w:basedOn w:val="a"/>
    <w:next w:val="a"/>
    <w:uiPriority w:val="99"/>
    <w:rsid w:val="00414593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</w:rPr>
  </w:style>
  <w:style w:type="paragraph" w:customStyle="1" w:styleId="afff5">
    <w:name w:val="Необходимые документы"/>
    <w:basedOn w:val="afc"/>
    <w:next w:val="a"/>
    <w:uiPriority w:val="99"/>
    <w:rsid w:val="00414593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7">
    <w:name w:val="Таблицы (моноширинный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414593"/>
    <w:pPr>
      <w:ind w:left="140"/>
    </w:pPr>
  </w:style>
  <w:style w:type="paragraph" w:customStyle="1" w:styleId="afff9">
    <w:name w:val="Переменная часть"/>
    <w:basedOn w:val="aff0"/>
    <w:next w:val="a"/>
    <w:uiPriority w:val="99"/>
    <w:rsid w:val="00414593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41459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MS Mincho" w:hAnsi="Times New Roman"/>
      <w:b w:val="0"/>
      <w:bCs w:val="0"/>
      <w:kern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414593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414593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d">
    <w:name w:val="Постоянная часть"/>
    <w:basedOn w:val="aff0"/>
    <w:next w:val="a"/>
    <w:uiPriority w:val="99"/>
    <w:rsid w:val="00414593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">
    <w:name w:val="Пример."/>
    <w:basedOn w:val="afc"/>
    <w:next w:val="a"/>
    <w:uiPriority w:val="99"/>
    <w:rsid w:val="00414593"/>
  </w:style>
  <w:style w:type="paragraph" w:customStyle="1" w:styleId="affff0">
    <w:name w:val="Примечание."/>
    <w:basedOn w:val="afc"/>
    <w:next w:val="a"/>
    <w:uiPriority w:val="99"/>
    <w:rsid w:val="00414593"/>
  </w:style>
  <w:style w:type="paragraph" w:customStyle="1" w:styleId="affff1">
    <w:name w:val="Словарная статья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paragraph" w:customStyle="1" w:styleId="affff2">
    <w:name w:val="Ссылка на официальную публикацию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Текст в таблице"/>
    <w:basedOn w:val="afff6"/>
    <w:next w:val="a"/>
    <w:uiPriority w:val="99"/>
    <w:rsid w:val="00414593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414593"/>
    <w:pPr>
      <w:widowControl w:val="0"/>
      <w:shd w:val="clear" w:color="auto" w:fill="FFFFA6"/>
      <w:autoSpaceDE w:val="0"/>
      <w:autoSpaceDN w:val="0"/>
      <w:adjustRightInd w:val="0"/>
      <w:spacing w:line="360" w:lineRule="auto"/>
    </w:pPr>
    <w:rPr>
      <w:color w:val="463F31"/>
    </w:rPr>
  </w:style>
  <w:style w:type="paragraph" w:customStyle="1" w:styleId="affff6">
    <w:name w:val="Формула"/>
    <w:basedOn w:val="a"/>
    <w:next w:val="a"/>
    <w:uiPriority w:val="99"/>
    <w:rsid w:val="00414593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</w:style>
  <w:style w:type="paragraph" w:customStyle="1" w:styleId="affff7">
    <w:name w:val="Центрированный (таблица)"/>
    <w:basedOn w:val="afff6"/>
    <w:next w:val="a"/>
    <w:uiPriority w:val="99"/>
    <w:rsid w:val="004145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4593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414593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414593"/>
    <w:pPr>
      <w:spacing w:before="100" w:beforeAutospacing="1" w:after="100" w:afterAutospacing="1"/>
    </w:pPr>
  </w:style>
  <w:style w:type="paragraph" w:customStyle="1" w:styleId="cv">
    <w:name w:val="cv"/>
    <w:basedOn w:val="a"/>
    <w:uiPriority w:val="99"/>
    <w:rsid w:val="00414593"/>
    <w:pPr>
      <w:spacing w:before="100" w:beforeAutospacing="1" w:after="100" w:afterAutospacing="1"/>
      <w:ind w:left="0" w:firstLine="0"/>
    </w:pPr>
  </w:style>
  <w:style w:type="paragraph" w:customStyle="1" w:styleId="14">
    <w:name w:val="Абзац списка1"/>
    <w:basedOn w:val="a"/>
    <w:uiPriority w:val="99"/>
    <w:rsid w:val="00414593"/>
    <w:pPr>
      <w:ind w:left="720" w:firstLine="0"/>
    </w:pPr>
    <w:rPr>
      <w:rFonts w:eastAsia="SimSun"/>
    </w:rPr>
  </w:style>
  <w:style w:type="paragraph" w:customStyle="1" w:styleId="FR2">
    <w:name w:val="FR2"/>
    <w:uiPriority w:val="99"/>
    <w:rsid w:val="00414593"/>
    <w:pPr>
      <w:widowControl w:val="0"/>
      <w:overflowPunct w:val="0"/>
      <w:autoSpaceDE w:val="0"/>
      <w:autoSpaceDN w:val="0"/>
      <w:adjustRightInd w:val="0"/>
      <w:spacing w:after="0"/>
      <w:ind w:firstLine="500"/>
    </w:pPr>
    <w:rPr>
      <w:rFonts w:ascii="Arial" w:eastAsia="MS Mincho" w:hAnsi="Arial" w:cs="Times New Roman"/>
      <w:szCs w:val="20"/>
      <w:lang w:eastAsia="ru-RU"/>
    </w:rPr>
  </w:style>
  <w:style w:type="paragraph" w:customStyle="1" w:styleId="affff8">
    <w:name w:val="Стиль"/>
    <w:uiPriority w:val="99"/>
    <w:rsid w:val="0041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14593"/>
    <w:pPr>
      <w:spacing w:before="100" w:beforeAutospacing="1" w:after="100" w:afterAutospacing="1"/>
      <w:ind w:left="0" w:firstLine="0"/>
    </w:pPr>
  </w:style>
  <w:style w:type="character" w:customStyle="1" w:styleId="blk">
    <w:name w:val="blk"/>
    <w:uiPriority w:val="99"/>
    <w:rsid w:val="00414593"/>
  </w:style>
  <w:style w:type="character" w:customStyle="1" w:styleId="FootnoteTextChar">
    <w:name w:val="Footnote Text Char"/>
    <w:basedOn w:val="a0"/>
    <w:uiPriority w:val="99"/>
    <w:locked/>
    <w:rsid w:val="00414593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414593"/>
    <w:rPr>
      <w:rFonts w:ascii="Times New Roman" w:hAnsi="Times New Roman" w:cs="Times New Roman" w:hint="default"/>
      <w:sz w:val="20"/>
    </w:rPr>
  </w:style>
  <w:style w:type="character" w:customStyle="1" w:styleId="15">
    <w:name w:val="Текст примечания Знак1"/>
    <w:basedOn w:val="a0"/>
    <w:uiPriority w:val="99"/>
    <w:rsid w:val="00414593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locked/>
    <w:rsid w:val="00414593"/>
    <w:rPr>
      <w:b/>
      <w:bCs w:val="0"/>
    </w:rPr>
  </w:style>
  <w:style w:type="character" w:customStyle="1" w:styleId="16">
    <w:name w:val="Тема примечания Знак1"/>
    <w:basedOn w:val="15"/>
    <w:uiPriority w:val="99"/>
    <w:rsid w:val="0041459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414593"/>
  </w:style>
  <w:style w:type="character" w:customStyle="1" w:styleId="affff9">
    <w:name w:val="Цветовое выделение"/>
    <w:uiPriority w:val="99"/>
    <w:rsid w:val="00414593"/>
    <w:rPr>
      <w:b/>
      <w:bCs w:val="0"/>
      <w:color w:val="000000"/>
    </w:rPr>
  </w:style>
  <w:style w:type="character" w:customStyle="1" w:styleId="affffa">
    <w:name w:val="Гипертекстовая ссылка"/>
    <w:uiPriority w:val="99"/>
    <w:rsid w:val="00414593"/>
    <w:rPr>
      <w:b/>
      <w:bCs w:val="0"/>
      <w:color w:val="000000"/>
    </w:rPr>
  </w:style>
  <w:style w:type="character" w:customStyle="1" w:styleId="affffb">
    <w:name w:val="Активная гипертекстовая ссылка"/>
    <w:uiPriority w:val="99"/>
    <w:rsid w:val="00414593"/>
    <w:rPr>
      <w:b/>
      <w:bCs w:val="0"/>
      <w:color w:val="000000"/>
      <w:u w:val="single"/>
    </w:rPr>
  </w:style>
  <w:style w:type="character" w:customStyle="1" w:styleId="affffc">
    <w:name w:val="Выделение для Базового Поиска"/>
    <w:uiPriority w:val="99"/>
    <w:rsid w:val="00414593"/>
    <w:rPr>
      <w:b/>
      <w:bCs w:val="0"/>
      <w:color w:val="000000"/>
    </w:rPr>
  </w:style>
  <w:style w:type="character" w:customStyle="1" w:styleId="affffd">
    <w:name w:val="Выделение для Базового Поиска (курсив)"/>
    <w:uiPriority w:val="99"/>
    <w:rsid w:val="00414593"/>
    <w:rPr>
      <w:b/>
      <w:bCs w:val="0"/>
      <w:i/>
      <w:iCs w:val="0"/>
      <w:color w:val="000000"/>
    </w:rPr>
  </w:style>
  <w:style w:type="character" w:customStyle="1" w:styleId="affffe">
    <w:name w:val="Заголовок своего сообщения"/>
    <w:uiPriority w:val="99"/>
    <w:rsid w:val="00414593"/>
    <w:rPr>
      <w:b/>
      <w:bCs w:val="0"/>
      <w:color w:val="000000"/>
    </w:rPr>
  </w:style>
  <w:style w:type="character" w:customStyle="1" w:styleId="afffff">
    <w:name w:val="Заголовок чужого сообщения"/>
    <w:uiPriority w:val="99"/>
    <w:rsid w:val="00414593"/>
    <w:rPr>
      <w:b/>
      <w:bCs w:val="0"/>
      <w:color w:val="000000"/>
    </w:rPr>
  </w:style>
  <w:style w:type="character" w:customStyle="1" w:styleId="afffff0">
    <w:name w:val="Найденные слова"/>
    <w:uiPriority w:val="99"/>
    <w:rsid w:val="00414593"/>
    <w:rPr>
      <w:b/>
      <w:bCs w:val="0"/>
      <w:color w:val="000000"/>
      <w:shd w:val="clear" w:color="auto" w:fill="FFF580"/>
    </w:rPr>
  </w:style>
  <w:style w:type="character" w:customStyle="1" w:styleId="afffff1">
    <w:name w:val="Не вступил в силу"/>
    <w:uiPriority w:val="99"/>
    <w:rsid w:val="00414593"/>
    <w:rPr>
      <w:b/>
      <w:bCs w:val="0"/>
      <w:color w:val="000000"/>
      <w:shd w:val="clear" w:color="auto" w:fill="D8EDE8"/>
    </w:rPr>
  </w:style>
  <w:style w:type="character" w:customStyle="1" w:styleId="afffff2">
    <w:name w:val="Опечатки"/>
    <w:uiPriority w:val="99"/>
    <w:rsid w:val="00414593"/>
    <w:rPr>
      <w:color w:val="000000"/>
    </w:rPr>
  </w:style>
  <w:style w:type="character" w:customStyle="1" w:styleId="afffff3">
    <w:name w:val="Продолжение ссылки"/>
    <w:uiPriority w:val="99"/>
    <w:rsid w:val="00414593"/>
  </w:style>
  <w:style w:type="character" w:customStyle="1" w:styleId="afffff4">
    <w:name w:val="Сравнение редакций"/>
    <w:uiPriority w:val="99"/>
    <w:rsid w:val="00414593"/>
    <w:rPr>
      <w:b/>
      <w:bCs w:val="0"/>
      <w:color w:val="000000"/>
    </w:rPr>
  </w:style>
  <w:style w:type="character" w:customStyle="1" w:styleId="afffff5">
    <w:name w:val="Сравнение редакций. Добавленный фрагмент"/>
    <w:uiPriority w:val="99"/>
    <w:rsid w:val="00414593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414593"/>
    <w:rPr>
      <w:color w:val="000000"/>
      <w:shd w:val="clear" w:color="auto" w:fill="C4C413"/>
    </w:rPr>
  </w:style>
  <w:style w:type="character" w:customStyle="1" w:styleId="afffff7">
    <w:name w:val="Ссылка на утративший силу документ"/>
    <w:uiPriority w:val="99"/>
    <w:rsid w:val="00414593"/>
    <w:rPr>
      <w:b/>
      <w:bCs w:val="0"/>
      <w:color w:val="000000"/>
    </w:rPr>
  </w:style>
  <w:style w:type="character" w:customStyle="1" w:styleId="afffff8">
    <w:name w:val="Утратил силу"/>
    <w:uiPriority w:val="99"/>
    <w:rsid w:val="00414593"/>
    <w:rPr>
      <w:b/>
      <w:bCs w:val="0"/>
      <w:strike/>
      <w:color w:val="000000"/>
    </w:rPr>
  </w:style>
  <w:style w:type="character" w:customStyle="1" w:styleId="FontStyle121">
    <w:name w:val="Font Style121"/>
    <w:uiPriority w:val="99"/>
    <w:rsid w:val="00414593"/>
    <w:rPr>
      <w:rFonts w:ascii="Century Schoolbook" w:hAnsi="Century Schoolbook" w:hint="default"/>
      <w:sz w:val="20"/>
    </w:rPr>
  </w:style>
  <w:style w:type="character" w:customStyle="1" w:styleId="Hyperlink1">
    <w:name w:val="Hyperlink.1"/>
    <w:uiPriority w:val="99"/>
    <w:rsid w:val="00414593"/>
    <w:rPr>
      <w:lang w:val="ru-RU"/>
    </w:rPr>
  </w:style>
  <w:style w:type="character" w:customStyle="1" w:styleId="submenu-table">
    <w:name w:val="submenu-table"/>
    <w:uiPriority w:val="99"/>
    <w:rsid w:val="00414593"/>
    <w:rPr>
      <w:rFonts w:ascii="Times New Roman" w:hAnsi="Times New Roman" w:cs="Times New Roman" w:hint="default"/>
    </w:rPr>
  </w:style>
  <w:style w:type="character" w:customStyle="1" w:styleId="b-serp-urlitem1">
    <w:name w:val="b-serp-url__item1"/>
    <w:basedOn w:val="a0"/>
    <w:uiPriority w:val="99"/>
    <w:rsid w:val="00414593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414593"/>
    <w:rPr>
      <w:rFonts w:ascii="Times New Roman" w:hAnsi="Times New Roman" w:cs="Times New Roman" w:hint="default"/>
      <w:sz w:val="24"/>
    </w:rPr>
  </w:style>
  <w:style w:type="character" w:styleId="afffff9">
    <w:name w:val="line number"/>
    <w:basedOn w:val="a0"/>
    <w:uiPriority w:val="99"/>
    <w:semiHidden/>
    <w:unhideWhenUsed/>
    <w:rsid w:val="0007785E"/>
  </w:style>
  <w:style w:type="paragraph" w:styleId="afffffa">
    <w:name w:val="Title"/>
    <w:basedOn w:val="a"/>
    <w:next w:val="a"/>
    <w:link w:val="afffffb"/>
    <w:uiPriority w:val="10"/>
    <w:qFormat/>
    <w:rsid w:val="00F32B63"/>
    <w:pPr>
      <w:contextualSpacing/>
    </w:pPr>
    <w:rPr>
      <w:rFonts w:eastAsiaTheme="majorEastAsia"/>
      <w:b/>
      <w:bCs/>
      <w:spacing w:val="-10"/>
      <w:kern w:val="28"/>
    </w:rPr>
  </w:style>
  <w:style w:type="character" w:customStyle="1" w:styleId="afffffb">
    <w:name w:val="Заголовок Знак"/>
    <w:basedOn w:val="a0"/>
    <w:link w:val="afffffa"/>
    <w:uiPriority w:val="10"/>
    <w:rsid w:val="00F32B63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  <w:lang w:eastAsia="ru-RU"/>
    </w:rPr>
  </w:style>
  <w:style w:type="paragraph" w:styleId="afffffc">
    <w:name w:val="TOC Heading"/>
    <w:basedOn w:val="1"/>
    <w:next w:val="a"/>
    <w:uiPriority w:val="39"/>
    <w:unhideWhenUsed/>
    <w:qFormat/>
    <w:rsid w:val="00F32B63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7">
    <w:name w:val="toc 1"/>
    <w:basedOn w:val="a"/>
    <w:next w:val="a"/>
    <w:autoRedefine/>
    <w:uiPriority w:val="99"/>
    <w:unhideWhenUsed/>
    <w:rsid w:val="00F32B63"/>
    <w:pPr>
      <w:spacing w:before="360" w:after="360"/>
      <w:ind w:left="0" w:firstLine="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25">
    <w:name w:val="toc 2"/>
    <w:basedOn w:val="a"/>
    <w:next w:val="a"/>
    <w:autoRedefine/>
    <w:uiPriority w:val="99"/>
    <w:unhideWhenUsed/>
    <w:rsid w:val="00F32B63"/>
    <w:pPr>
      <w:ind w:left="0" w:firstLine="0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uiPriority w:val="99"/>
    <w:unhideWhenUsed/>
    <w:rsid w:val="00F32B63"/>
    <w:pPr>
      <w:ind w:left="0" w:firstLine="0"/>
    </w:pPr>
    <w:rPr>
      <w:rFonts w:asciiTheme="minorHAnsi" w:hAnsiTheme="minorHAnsi" w:cstheme="minorHAnsi"/>
      <w:smallCaps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F32B63"/>
    <w:pPr>
      <w:ind w:left="0" w:firstLine="0"/>
    </w:pPr>
    <w:rPr>
      <w:rFonts w:asciiTheme="minorHAnsi" w:hAnsiTheme="minorHAnsi" w:cstheme="minorHAns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F32B63"/>
    <w:pPr>
      <w:ind w:left="0" w:firstLine="0"/>
    </w:pPr>
    <w:rPr>
      <w:rFonts w:asciiTheme="minorHAnsi" w:hAnsiTheme="minorHAnsi" w:cstheme="minorHAnsi"/>
      <w:sz w:val="22"/>
      <w:szCs w:val="22"/>
    </w:rPr>
  </w:style>
  <w:style w:type="paragraph" w:styleId="6">
    <w:name w:val="toc 6"/>
    <w:basedOn w:val="a"/>
    <w:next w:val="a"/>
    <w:autoRedefine/>
    <w:uiPriority w:val="99"/>
    <w:unhideWhenUsed/>
    <w:rsid w:val="00F32B63"/>
    <w:pPr>
      <w:ind w:left="0" w:firstLine="0"/>
    </w:pPr>
    <w:rPr>
      <w:rFonts w:asciiTheme="minorHAnsi" w:hAnsiTheme="minorHAnsi" w:cstheme="minorHAnsi"/>
      <w:sz w:val="22"/>
      <w:szCs w:val="22"/>
    </w:rPr>
  </w:style>
  <w:style w:type="paragraph" w:styleId="7">
    <w:name w:val="toc 7"/>
    <w:basedOn w:val="a"/>
    <w:next w:val="a"/>
    <w:autoRedefine/>
    <w:uiPriority w:val="99"/>
    <w:unhideWhenUsed/>
    <w:rsid w:val="00F32B63"/>
    <w:pPr>
      <w:ind w:left="0" w:firstLine="0"/>
    </w:pPr>
    <w:rPr>
      <w:rFonts w:asciiTheme="minorHAnsi" w:hAnsiTheme="minorHAnsi" w:cstheme="minorHAnsi"/>
      <w:sz w:val="22"/>
      <w:szCs w:val="22"/>
    </w:rPr>
  </w:style>
  <w:style w:type="paragraph" w:styleId="8">
    <w:name w:val="toc 8"/>
    <w:basedOn w:val="a"/>
    <w:next w:val="a"/>
    <w:autoRedefine/>
    <w:uiPriority w:val="99"/>
    <w:unhideWhenUsed/>
    <w:rsid w:val="00F32B63"/>
    <w:pPr>
      <w:ind w:left="0" w:firstLine="0"/>
    </w:pPr>
    <w:rPr>
      <w:rFonts w:asciiTheme="minorHAnsi" w:hAnsiTheme="minorHAnsi" w:cstheme="minorHAnsi"/>
      <w:sz w:val="22"/>
      <w:szCs w:val="22"/>
    </w:rPr>
  </w:style>
  <w:style w:type="paragraph" w:styleId="9">
    <w:name w:val="toc 9"/>
    <w:basedOn w:val="a"/>
    <w:next w:val="a"/>
    <w:autoRedefine/>
    <w:uiPriority w:val="99"/>
    <w:unhideWhenUsed/>
    <w:rsid w:val="00F32B63"/>
    <w:pPr>
      <w:ind w:left="0" w:firstLine="0"/>
    </w:pPr>
    <w:rPr>
      <w:rFonts w:asciiTheme="minorHAnsi" w:hAnsiTheme="minorHAnsi" w:cstheme="minorHAnsi"/>
      <w:sz w:val="22"/>
      <w:szCs w:val="22"/>
    </w:rPr>
  </w:style>
  <w:style w:type="character" w:styleId="afffffd">
    <w:name w:val="Intense Emphasis"/>
    <w:basedOn w:val="a0"/>
    <w:uiPriority w:val="21"/>
    <w:qFormat/>
    <w:rsid w:val="00F32B63"/>
    <w:rPr>
      <w:i/>
      <w:iCs/>
      <w:color w:val="5B9BD5" w:themeColor="accent1"/>
    </w:rPr>
  </w:style>
  <w:style w:type="paragraph" w:customStyle="1" w:styleId="afffffe">
    <w:name w:val="КОМАРИСТЫЙ"/>
    <w:basedOn w:val="5"/>
    <w:link w:val="affffff"/>
    <w:qFormat/>
    <w:rsid w:val="00F85AD6"/>
    <w:pPr>
      <w:jc w:val="center"/>
    </w:pPr>
    <w:rPr>
      <w:rFonts w:ascii="Times New Roman" w:hAnsi="Times New Roman"/>
      <w:b/>
      <w:bCs/>
      <w:color w:val="auto"/>
    </w:rPr>
  </w:style>
  <w:style w:type="character" w:customStyle="1" w:styleId="50">
    <w:name w:val="Заголовок 5 Знак"/>
    <w:basedOn w:val="a0"/>
    <w:link w:val="5"/>
    <w:uiPriority w:val="9"/>
    <w:semiHidden/>
    <w:rsid w:val="00F85AD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affffff">
    <w:name w:val="КОМАРИСТЫЙ Знак"/>
    <w:basedOn w:val="50"/>
    <w:link w:val="afffffe"/>
    <w:rsid w:val="00F85AD6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EDBC-C94E-4EBB-A6D9-7A578880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Владислав Комаристый</cp:lastModifiedBy>
  <cp:revision>57</cp:revision>
  <cp:lastPrinted>2022-02-07T10:03:00Z</cp:lastPrinted>
  <dcterms:created xsi:type="dcterms:W3CDTF">2019-03-20T07:34:00Z</dcterms:created>
  <dcterms:modified xsi:type="dcterms:W3CDTF">2022-03-07T10:26:00Z</dcterms:modified>
</cp:coreProperties>
</file>